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 xml:space="preserve">                                 </w:t>
      </w:r>
    </w:p>
    <w:tbl>
      <w:tblPr>
        <w:tblW w:w="9949" w:type="dxa"/>
        <w:jc w:val="left"/>
        <w:tblInd w:w="-80" w:type="dxa"/>
        <w:tblBorders>
          <w:top w:val="single" w:sz="4" w:space="0" w:color="FFFFFF"/>
          <w:left w:val="single" w:sz="4" w:space="0" w:color="FFFFFF"/>
          <w:bottom w:val="single" w:sz="4" w:space="0" w:color="000001"/>
          <w:insideH w:val="single" w:sz="4" w:space="0" w:color="000001"/>
        </w:tblBorders>
        <w:tblCellMar>
          <w:top w:w="0" w:type="dxa"/>
          <w:left w:w="45" w:type="dxa"/>
          <w:bottom w:w="0" w:type="dxa"/>
          <w:right w:w="70" w:type="dxa"/>
        </w:tblCellMar>
        <w:tblLook w:val="0000"/>
      </w:tblPr>
      <w:tblGrid>
        <w:gridCol w:w="1810"/>
        <w:gridCol w:w="8138"/>
      </w:tblGrid>
      <w:tr>
        <w:trPr/>
        <w:tc>
          <w:tcPr>
            <w:tcW w:w="1810" w:type="dxa"/>
            <w:tcBorders>
              <w:top w:val="single" w:sz="4" w:space="0" w:color="FFFFFF"/>
              <w:left w:val="single" w:sz="4" w:space="0" w:color="FFFFFF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keepNext w:val="true"/>
              <w:widowControl w:val="false"/>
              <w:suppressAutoHyphens w:val="true"/>
              <w:snapToGrid w:val="false"/>
              <w:spacing w:before="120" w:after="0"/>
              <w:jc w:val="center"/>
              <w:rPr>
                <w:rFonts w:ascii="Arial" w:hAnsi="Arial" w:eastAsia="Lucida Sans Unicode" w:cs="Tahoma"/>
                <w:sz w:val="28"/>
                <w:szCs w:val="28"/>
                <w:lang w:eastAsia="en-US"/>
              </w:rPr>
            </w:pPr>
            <w:r>
              <w:rPr/>
              <w:drawing>
                <wp:inline distT="0" distB="0" distL="0" distR="0">
                  <wp:extent cx="933450" cy="1085850"/>
                  <wp:effectExtent l="0" t="0" r="0" b="0"/>
                  <wp:docPr id="1" name="Obraz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1085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keepNext w:val="true"/>
              <w:widowControl w:val="false"/>
              <w:suppressAutoHyphens w:val="true"/>
              <w:snapToGrid w:val="false"/>
              <w:spacing w:before="0" w:after="120"/>
              <w:jc w:val="center"/>
              <w:rPr>
                <w:rFonts w:ascii="Arial" w:hAnsi="Arial" w:eastAsia="Lucida Sans Unicode" w:cs="Tahoma"/>
                <w:sz w:val="28"/>
                <w:szCs w:val="28"/>
                <w:lang w:eastAsia="en-US"/>
              </w:rPr>
            </w:pPr>
            <w:r>
              <w:rPr>
                <w:rFonts w:eastAsia="Lucida Sans Unicode" w:cs="Tahoma" w:ascii="Arial" w:hAnsi="Arial"/>
                <w:sz w:val="16"/>
                <w:szCs w:val="16"/>
                <w:lang w:eastAsia="en-US"/>
              </w:rPr>
              <w:br/>
            </w:r>
            <w:r>
              <w:rPr>
                <w:rFonts w:eastAsia="Lucida Sans Unicode" w:cs="Arial" w:ascii="Arial" w:hAnsi="Arial"/>
                <w:sz w:val="14"/>
                <w:szCs w:val="28"/>
                <w:lang w:eastAsia="en-US"/>
              </w:rPr>
              <w:t>GMINA BARANÓW</w:t>
            </w:r>
          </w:p>
        </w:tc>
        <w:tc>
          <w:tcPr>
            <w:tcW w:w="8138" w:type="dxa"/>
            <w:tcBorders>
              <w:top w:val="single" w:sz="4" w:space="0" w:color="FFFFFF"/>
              <w:left w:val="single" w:sz="4" w:space="0" w:color="FFFFFF"/>
              <w:bottom w:val="single" w:sz="4" w:space="0" w:color="000001"/>
              <w:right w:val="single" w:sz="4" w:space="0" w:color="FFFFFF"/>
              <w:insideH w:val="single" w:sz="4" w:space="0" w:color="000001"/>
              <w:insideV w:val="single" w:sz="4" w:space="0" w:color="FFFFFF"/>
            </w:tcBorders>
            <w:shd w:fill="auto" w:val="clear"/>
            <w:vAlign w:val="center"/>
          </w:tcPr>
          <w:p>
            <w:pPr>
              <w:pStyle w:val="Normal"/>
              <w:keepNext w:val="true"/>
              <w:numPr>
                <w:ilvl w:val="0"/>
                <w:numId w:val="0"/>
              </w:numPr>
              <w:tabs>
                <w:tab w:val="clear" w:pos="708"/>
                <w:tab w:val="left" w:pos="0" w:leader="none"/>
              </w:tabs>
              <w:snapToGrid w:val="false"/>
              <w:jc w:val="center"/>
              <w:outlineLvl w:val="0"/>
              <w:rPr>
                <w:rFonts w:ascii="Arial" w:hAnsi="Arial" w:cs="Arial"/>
                <w:b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cs="Arial" w:ascii="Arial" w:hAnsi="Arial"/>
                <w:b/>
                <w:bCs/>
                <w:sz w:val="28"/>
                <w:szCs w:val="28"/>
                <w:lang w:eastAsia="en-US"/>
              </w:rPr>
              <w:t>ZESPÓŁ SZKOLNO – PRZEDSZKOLNY W BARANOWIE</w:t>
            </w:r>
          </w:p>
          <w:p>
            <w:pPr>
              <w:pStyle w:val="Normal"/>
              <w:jc w:val="center"/>
              <w:rPr>
                <w:rFonts w:ascii="Arial" w:hAnsi="Arial" w:cs="Arial"/>
                <w:b/>
                <w:b/>
                <w:bCs/>
                <w:lang w:eastAsia="en-US"/>
              </w:rPr>
            </w:pPr>
            <w:r>
              <w:rPr>
                <w:rFonts w:cs="Arial" w:ascii="Arial" w:hAnsi="Arial"/>
                <w:b/>
                <w:bCs/>
                <w:lang w:eastAsia="en-US"/>
              </w:rPr>
              <w:t>ul. Szkolna 2, 24-105 Baranów</w:t>
            </w:r>
          </w:p>
          <w:p>
            <w:pPr>
              <w:pStyle w:val="Normal"/>
              <w:jc w:val="center"/>
              <w:rPr>
                <w:rFonts w:ascii="Arial" w:hAnsi="Arial" w:cs="Arial"/>
                <w:sz w:val="22"/>
                <w:lang w:val="en-US" w:eastAsia="en-US"/>
              </w:rPr>
            </w:pPr>
            <w:r>
              <w:rPr>
                <w:rFonts w:cs="Arial" w:ascii="Arial" w:hAnsi="Arial"/>
                <w:sz w:val="22"/>
                <w:lang w:val="en-US" w:eastAsia="en-US"/>
              </w:rPr>
              <w:t>tel. (81) 883-49-65 fax (81) 883-49-65</w:t>
            </w:r>
          </w:p>
          <w:p>
            <w:pPr>
              <w:pStyle w:val="Normal"/>
              <w:keepNext w:val="true"/>
              <w:widowControl w:val="false"/>
              <w:suppressAutoHyphens w:val="true"/>
              <w:spacing w:before="240" w:after="120"/>
              <w:jc w:val="center"/>
              <w:rPr/>
            </w:pPr>
            <w:r>
              <w:rPr>
                <w:rFonts w:cs="Arial" w:ascii="Arial" w:hAnsi="Arial"/>
                <w:sz w:val="22"/>
                <w:szCs w:val="28"/>
                <w:lang w:val="en-US" w:eastAsia="en-US"/>
              </w:rPr>
              <w:t xml:space="preserve">www.zsp.gminabaranow.pl       email: </w:t>
            </w:r>
            <w:hyperlink r:id="rId3">
              <w:r>
                <w:rPr>
                  <w:rStyle w:val="Czeinternetowe"/>
                  <w:rFonts w:cs="Arial" w:ascii="Arial" w:hAnsi="Arial"/>
                  <w:sz w:val="22"/>
                  <w:szCs w:val="28"/>
                  <w:lang w:val="en-US" w:eastAsia="en-US"/>
                </w:rPr>
                <w:t>zsp@gminabaranow.pl</w:t>
              </w:r>
            </w:hyperlink>
          </w:p>
          <w:p>
            <w:pPr>
              <w:pStyle w:val="Normal"/>
              <w:widowControl w:val="false"/>
              <w:suppressAutoHyphens w:val="true"/>
              <w:spacing w:before="240" w:after="120"/>
              <w:jc w:val="center"/>
              <w:rPr/>
            </w:pPr>
            <w:r>
              <w:rPr>
                <w:rFonts w:cs="Arial" w:ascii="Arial" w:hAnsi="Arial"/>
                <w:sz w:val="22"/>
                <w:szCs w:val="28"/>
                <w:lang w:val="en-US" w:eastAsia="en-US"/>
              </w:rPr>
              <w:t xml:space="preserve">                                            </w:t>
            </w:r>
            <w:r>
              <w:rPr>
                <w:rFonts w:cs="Arial" w:ascii="Arial" w:hAnsi="Arial"/>
                <w:sz w:val="22"/>
                <w:szCs w:val="28"/>
                <w:lang w:val="en-US" w:eastAsia="en-US"/>
              </w:rPr>
              <w:t>bip:zspbaranow.bip.gov.pl</w:t>
            </w:r>
          </w:p>
        </w:tc>
      </w:tr>
    </w:tbl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jc w:val="center"/>
        <w:rPr>
          <w:sz w:val="36"/>
          <w:szCs w:val="36"/>
        </w:rPr>
      </w:pPr>
      <w:r>
        <w:rPr>
          <w:rFonts w:eastAsia="SimSun"/>
          <w:b/>
          <w:bCs/>
          <w:sz w:val="36"/>
          <w:szCs w:val="36"/>
          <w:lang w:eastAsia="hi-IN" w:bidi="hi-IN"/>
        </w:rPr>
        <w:t>Szczegółowy opis przedmiotu zamówienia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lineRule="auto" w:line="276"/>
        <w:jc w:val="both"/>
        <w:rPr>
          <w:rFonts w:ascii="Cambria" w:hAnsi="Cambria"/>
          <w:bCs/>
        </w:rPr>
      </w:pPr>
      <w:r>
        <w:rPr>
          <w:rFonts w:ascii="Cambria" w:hAnsi="Cambria"/>
          <w:b/>
          <w:bCs/>
          <w:u w:val="double"/>
        </w:rPr>
        <w:t>Część Nr 1</w:t>
      </w:r>
    </w:p>
    <w:p>
      <w:pPr>
        <w:pStyle w:val="Normal"/>
        <w:spacing w:lineRule="auto" w:line="276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</w:rPr>
        <w:t xml:space="preserve">Dostawa jaj kurzych - dużych </w:t>
      </w:r>
    </w:p>
    <w:p>
      <w:pPr>
        <w:pStyle w:val="Nagwek2"/>
        <w:rPr/>
      </w:pPr>
      <w:r>
        <w:rPr/>
        <w:t>CPV 03142500-3</w:t>
      </w:r>
    </w:p>
    <w:p>
      <w:pPr>
        <w:pStyle w:val="Normal"/>
        <w:rPr/>
      </w:pPr>
      <w:r>
        <w:rPr/>
      </w:r>
    </w:p>
    <w:tbl>
      <w:tblPr>
        <w:tblW w:w="9938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0" w:type="dxa"/>
          <w:bottom w:w="0" w:type="dxa"/>
          <w:right w:w="15" w:type="dxa"/>
        </w:tblCellMar>
        <w:tblLook w:val="0000"/>
      </w:tblPr>
      <w:tblGrid>
        <w:gridCol w:w="734"/>
        <w:gridCol w:w="2520"/>
        <w:gridCol w:w="1013"/>
        <w:gridCol w:w="4250"/>
        <w:gridCol w:w="1421"/>
      </w:tblGrid>
      <w:tr>
        <w:trPr>
          <w:trHeight w:val="255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Nazwa </w:t>
            </w:r>
          </w:p>
        </w:tc>
        <w:tc>
          <w:tcPr>
            <w:tcW w:w="1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Jed. m.</w:t>
            </w: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Ilość w okresie obow. umowy</w:t>
            </w:r>
          </w:p>
        </w:tc>
      </w:tr>
      <w:tr>
        <w:trPr>
          <w:trHeight w:val="255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jaja</w:t>
            </w:r>
          </w:p>
        </w:tc>
        <w:tc>
          <w:tcPr>
            <w:tcW w:w="1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Jaja duże kurze klasa L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7500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lineRule="auto" w:line="276"/>
        <w:jc w:val="both"/>
        <w:rPr>
          <w:rFonts w:ascii="Cambria" w:hAnsi="Cambria" w:eastAsia="SimSun" w:cs="Mangal"/>
          <w:b/>
          <w:b/>
          <w:bCs/>
          <w:u w:val="thick"/>
          <w:lang w:eastAsia="hi-IN" w:bidi="hi-IN"/>
        </w:rPr>
      </w:pPr>
      <w:r>
        <w:rPr>
          <w:rFonts w:eastAsia="SimSun" w:cs="Mangal" w:ascii="Cambria" w:hAnsi="Cambria"/>
          <w:b/>
          <w:bCs/>
          <w:u w:val="thick"/>
          <w:lang w:eastAsia="hi-IN" w:bidi="hi-IN"/>
        </w:rPr>
        <w:t>Część Nr 2</w:t>
        <w:tab/>
      </w:r>
    </w:p>
    <w:p>
      <w:pPr>
        <w:pStyle w:val="Normal"/>
        <w:spacing w:lineRule="auto" w:line="276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Dostawa warzyw, owoców i podobnych produktów</w:t>
      </w:r>
    </w:p>
    <w:p>
      <w:pPr>
        <w:pStyle w:val="Normal"/>
        <w:rPr>
          <w:b/>
          <w:b/>
          <w:bCs/>
          <w:szCs w:val="20"/>
        </w:rPr>
      </w:pPr>
      <w:r>
        <w:rPr>
          <w:b/>
          <w:bCs/>
        </w:rPr>
        <w:t xml:space="preserve">CPV </w:t>
      </w:r>
      <w:r>
        <w:rPr>
          <w:b/>
          <w:bCs/>
          <w:szCs w:val="20"/>
        </w:rPr>
        <w:t>15300000-1</w:t>
      </w:r>
    </w:p>
    <w:p>
      <w:pPr>
        <w:pStyle w:val="Normal"/>
        <w:rPr/>
      </w:pPr>
      <w:r>
        <w:rPr/>
      </w:r>
    </w:p>
    <w:tbl>
      <w:tblPr>
        <w:tblW w:w="9938" w:type="dxa"/>
        <w:jc w:val="left"/>
        <w:tblInd w:w="15" w:type="dxa"/>
        <w:tblBorders>
          <w:right w:val="single" w:sz="4" w:space="0" w:color="00000A"/>
          <w:insideV w:val="single" w:sz="4" w:space="0" w:color="00000A"/>
        </w:tblBorders>
        <w:tblCellMar>
          <w:top w:w="15" w:type="dxa"/>
          <w:left w:w="15" w:type="dxa"/>
          <w:bottom w:w="0" w:type="dxa"/>
          <w:right w:w="15" w:type="dxa"/>
        </w:tblCellMar>
        <w:tblLook w:val="0000"/>
      </w:tblPr>
      <w:tblGrid>
        <w:gridCol w:w="118"/>
        <w:gridCol w:w="612"/>
        <w:gridCol w:w="2263"/>
        <w:gridCol w:w="936"/>
        <w:gridCol w:w="4592"/>
        <w:gridCol w:w="1416"/>
      </w:tblGrid>
      <w:tr>
        <w:trPr>
          <w:trHeight w:val="255" w:hRule="atLeast"/>
        </w:trPr>
        <w:tc>
          <w:tcPr>
            <w:tcW w:w="118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Jed. m.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Ilość w okresie obow. umowy</w:t>
            </w:r>
          </w:p>
        </w:tc>
      </w:tr>
      <w:tr>
        <w:trPr>
          <w:trHeight w:val="255" w:hRule="atLeast"/>
        </w:trPr>
        <w:tc>
          <w:tcPr>
            <w:tcW w:w="118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</w:r>
          </w:p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 xml:space="preserve">Ziemniaki (dobra odmiana jadalna ) 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zamówienia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9 000</w:t>
            </w:r>
          </w:p>
        </w:tc>
      </w:tr>
      <w:tr>
        <w:trPr>
          <w:trHeight w:val="255" w:hRule="atLeast"/>
        </w:trPr>
        <w:tc>
          <w:tcPr>
            <w:tcW w:w="118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</w:r>
          </w:p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2.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Ziemniaki młode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zamówienia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1 000</w:t>
            </w:r>
          </w:p>
        </w:tc>
      </w:tr>
      <w:tr>
        <w:trPr>
          <w:trHeight w:val="255" w:hRule="atLeast"/>
        </w:trPr>
        <w:tc>
          <w:tcPr>
            <w:tcW w:w="118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</w:r>
          </w:p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</w:r>
          </w:p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3.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 xml:space="preserve">Pietruszka 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 xml:space="preserve">Opakowanie po 5 kg 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580</w:t>
            </w:r>
          </w:p>
        </w:tc>
      </w:tr>
      <w:tr>
        <w:trPr>
          <w:trHeight w:val="255" w:hRule="atLeast"/>
        </w:trPr>
        <w:tc>
          <w:tcPr>
            <w:tcW w:w="118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4.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Seler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Opakowanie po 5 kg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550</w:t>
            </w:r>
          </w:p>
        </w:tc>
      </w:tr>
      <w:tr>
        <w:trPr>
          <w:trHeight w:val="255" w:hRule="atLeast"/>
        </w:trPr>
        <w:tc>
          <w:tcPr>
            <w:tcW w:w="118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5.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Burak ćwikłowy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Opakowanie po 10 lub 15 kg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650</w:t>
            </w:r>
          </w:p>
        </w:tc>
      </w:tr>
      <w:tr>
        <w:trPr>
          <w:trHeight w:val="255" w:hRule="atLeast"/>
        </w:trPr>
        <w:tc>
          <w:tcPr>
            <w:tcW w:w="118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6.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Marchew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Opakowanie po 10 lub 15 kg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1700</w:t>
            </w:r>
          </w:p>
        </w:tc>
      </w:tr>
      <w:tr>
        <w:trPr>
          <w:trHeight w:val="255" w:hRule="atLeast"/>
        </w:trPr>
        <w:tc>
          <w:tcPr>
            <w:tcW w:w="118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7.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Cebula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Opakowanie po 10 lub 15 kg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700</w:t>
            </w:r>
          </w:p>
        </w:tc>
      </w:tr>
      <w:tr>
        <w:trPr>
          <w:trHeight w:val="255" w:hRule="atLeast"/>
        </w:trPr>
        <w:tc>
          <w:tcPr>
            <w:tcW w:w="118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8.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 xml:space="preserve">Papryka czerwona 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 xml:space="preserve">Według  zamówienia </w:t>
            </w:r>
          </w:p>
          <w:p>
            <w:pPr>
              <w:pStyle w:val="Normal"/>
              <w:rPr/>
            </w:pPr>
            <w:r>
              <w:rPr/>
              <w:t>Miesiące I-V, XI, XII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40</w:t>
            </w:r>
          </w:p>
        </w:tc>
      </w:tr>
      <w:tr>
        <w:trPr>
          <w:trHeight w:val="255" w:hRule="atLeast"/>
        </w:trPr>
        <w:tc>
          <w:tcPr>
            <w:tcW w:w="118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9.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Papryka czerwona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 xml:space="preserve">Według  zamówienia </w:t>
            </w:r>
          </w:p>
          <w:p>
            <w:pPr>
              <w:pStyle w:val="Normal"/>
              <w:rPr/>
            </w:pPr>
            <w:r>
              <w:rPr/>
              <w:t>Miesiące VI, IX, X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40</w:t>
            </w:r>
          </w:p>
        </w:tc>
      </w:tr>
      <w:tr>
        <w:trPr>
          <w:trHeight w:val="255" w:hRule="atLeast"/>
        </w:trPr>
        <w:tc>
          <w:tcPr>
            <w:tcW w:w="118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10.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Papryka żółta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 xml:space="preserve">Według  zamówienia </w:t>
            </w:r>
          </w:p>
          <w:p>
            <w:pPr>
              <w:pStyle w:val="Normal"/>
              <w:rPr/>
            </w:pPr>
            <w:r>
              <w:rPr/>
              <w:t>Miesiące I-V, XI, XII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40</w:t>
            </w:r>
          </w:p>
        </w:tc>
      </w:tr>
      <w:tr>
        <w:trPr>
          <w:trHeight w:val="255" w:hRule="atLeast"/>
        </w:trPr>
        <w:tc>
          <w:tcPr>
            <w:tcW w:w="118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11.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Papryka żółta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 xml:space="preserve">Według  zamówienia </w:t>
            </w:r>
          </w:p>
          <w:p>
            <w:pPr>
              <w:pStyle w:val="Normal"/>
              <w:rPr/>
            </w:pPr>
            <w:r>
              <w:rPr/>
              <w:t>Miesiące VI, IX, X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40</w:t>
            </w:r>
          </w:p>
        </w:tc>
      </w:tr>
      <w:tr>
        <w:trPr>
          <w:trHeight w:val="255" w:hRule="atLeast"/>
        </w:trPr>
        <w:tc>
          <w:tcPr>
            <w:tcW w:w="118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12.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Papryka zielona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 xml:space="preserve">Według  zamówienia </w:t>
            </w:r>
          </w:p>
          <w:p>
            <w:pPr>
              <w:pStyle w:val="Normal"/>
              <w:rPr/>
            </w:pPr>
            <w:r>
              <w:rPr/>
              <w:t>Miesiące I-V, XI, XII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10</w:t>
            </w:r>
          </w:p>
        </w:tc>
      </w:tr>
      <w:tr>
        <w:trPr>
          <w:trHeight w:val="255" w:hRule="atLeast"/>
        </w:trPr>
        <w:tc>
          <w:tcPr>
            <w:tcW w:w="118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13.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Papryka zielona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 xml:space="preserve">Według  zamówienia </w:t>
            </w:r>
          </w:p>
          <w:p>
            <w:pPr>
              <w:pStyle w:val="Normal"/>
              <w:rPr/>
            </w:pPr>
            <w:r>
              <w:rPr/>
              <w:t>Miesiące VI, IX, X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10</w:t>
            </w:r>
          </w:p>
        </w:tc>
      </w:tr>
      <w:tr>
        <w:trPr>
          <w:trHeight w:val="255" w:hRule="atLeast"/>
        </w:trPr>
        <w:tc>
          <w:tcPr>
            <w:tcW w:w="118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Pomidor  czerwony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 zamówienia</w:t>
            </w:r>
          </w:p>
          <w:p>
            <w:pPr>
              <w:pStyle w:val="Normal"/>
              <w:rPr/>
            </w:pPr>
            <w:r>
              <w:rPr/>
              <w:t>Miesiące I-V, XI, XII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150</w:t>
            </w:r>
          </w:p>
        </w:tc>
      </w:tr>
      <w:tr>
        <w:trPr>
          <w:trHeight w:val="255" w:hRule="atLeast"/>
        </w:trPr>
        <w:tc>
          <w:tcPr>
            <w:tcW w:w="118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15.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Pomidor czerwony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 zamówienia</w:t>
            </w:r>
          </w:p>
          <w:p>
            <w:pPr>
              <w:pStyle w:val="Normal"/>
              <w:rPr/>
            </w:pPr>
            <w:r>
              <w:rPr/>
              <w:t>Miesiące VI, IX, X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200</w:t>
            </w:r>
          </w:p>
        </w:tc>
      </w:tr>
      <w:tr>
        <w:trPr>
          <w:trHeight w:val="255" w:hRule="atLeast"/>
        </w:trPr>
        <w:tc>
          <w:tcPr>
            <w:tcW w:w="118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16.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Pomidor żółty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 zamówienia</w:t>
            </w:r>
          </w:p>
          <w:p>
            <w:pPr>
              <w:pStyle w:val="Normal"/>
              <w:rPr/>
            </w:pPr>
            <w:r>
              <w:rPr/>
              <w:t>Miesiące VI, IX, X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10</w:t>
            </w:r>
          </w:p>
        </w:tc>
      </w:tr>
      <w:tr>
        <w:trPr>
          <w:trHeight w:val="255" w:hRule="atLeast"/>
        </w:trPr>
        <w:tc>
          <w:tcPr>
            <w:tcW w:w="118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17.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Pomidor  żółty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 zamówienia</w:t>
            </w:r>
          </w:p>
          <w:p>
            <w:pPr>
              <w:pStyle w:val="Normal"/>
              <w:rPr/>
            </w:pPr>
            <w:r>
              <w:rPr/>
              <w:t>Miesiące I-V, XI, XII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10</w:t>
            </w:r>
          </w:p>
        </w:tc>
      </w:tr>
      <w:tr>
        <w:trPr>
          <w:trHeight w:val="255" w:hRule="atLeast"/>
        </w:trPr>
        <w:tc>
          <w:tcPr>
            <w:tcW w:w="118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18.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Pieczarki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 zamówienia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100</w:t>
            </w:r>
          </w:p>
        </w:tc>
      </w:tr>
      <w:tr>
        <w:trPr>
          <w:trHeight w:val="255" w:hRule="atLeast"/>
        </w:trPr>
        <w:tc>
          <w:tcPr>
            <w:tcW w:w="118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19.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 xml:space="preserve">Ogórki szklarniowe  węże 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 zamówienia</w:t>
            </w:r>
          </w:p>
          <w:p>
            <w:pPr>
              <w:pStyle w:val="Normal"/>
              <w:rPr/>
            </w:pPr>
            <w:r>
              <w:rPr/>
              <w:t>Miesiące I-V, XI, XII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130</w:t>
            </w:r>
          </w:p>
        </w:tc>
      </w:tr>
      <w:tr>
        <w:trPr>
          <w:trHeight w:val="255" w:hRule="atLeast"/>
        </w:trPr>
        <w:tc>
          <w:tcPr>
            <w:tcW w:w="118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20.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 xml:space="preserve">Ogórki szklarniowe  węże 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 zamówienia</w:t>
            </w:r>
          </w:p>
          <w:p>
            <w:pPr>
              <w:pStyle w:val="Normal"/>
              <w:rPr/>
            </w:pPr>
            <w:r>
              <w:rPr/>
              <w:t>Miesiące VI, IX, X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200</w:t>
            </w:r>
          </w:p>
        </w:tc>
      </w:tr>
      <w:tr>
        <w:trPr>
          <w:trHeight w:val="255" w:hRule="atLeast"/>
        </w:trPr>
        <w:tc>
          <w:tcPr>
            <w:tcW w:w="118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21.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Sałata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szt.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Duże główki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700</w:t>
            </w:r>
          </w:p>
        </w:tc>
      </w:tr>
      <w:tr>
        <w:trPr>
          <w:trHeight w:val="255" w:hRule="atLeast"/>
        </w:trPr>
        <w:tc>
          <w:tcPr>
            <w:tcW w:w="118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/>
              <w:t>22.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Por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 zamówienia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350</w:t>
            </w:r>
          </w:p>
        </w:tc>
      </w:tr>
      <w:tr>
        <w:trPr>
          <w:trHeight w:val="255" w:hRule="atLeast"/>
        </w:trPr>
        <w:tc>
          <w:tcPr>
            <w:tcW w:w="118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/>
              <w:t>23.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Kapusta biała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 zamówienia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450</w:t>
            </w:r>
          </w:p>
        </w:tc>
      </w:tr>
      <w:tr>
        <w:trPr>
          <w:trHeight w:val="255" w:hRule="atLeast"/>
        </w:trPr>
        <w:tc>
          <w:tcPr>
            <w:tcW w:w="118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/>
              <w:t>24.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Kapusta pekińska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 zamówienia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400</w:t>
            </w:r>
          </w:p>
        </w:tc>
      </w:tr>
      <w:tr>
        <w:trPr>
          <w:trHeight w:val="255" w:hRule="atLeast"/>
        </w:trPr>
        <w:tc>
          <w:tcPr>
            <w:tcW w:w="118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/>
              <w:t>25.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Kapusta czerwona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 zamówienia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50</w:t>
            </w:r>
          </w:p>
        </w:tc>
      </w:tr>
      <w:tr>
        <w:trPr>
          <w:trHeight w:val="255" w:hRule="atLeast"/>
        </w:trPr>
        <w:tc>
          <w:tcPr>
            <w:tcW w:w="118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/>
              <w:t>26.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Cebula czerwona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 xml:space="preserve">Kg 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 zamówienia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30</w:t>
            </w:r>
          </w:p>
        </w:tc>
      </w:tr>
      <w:tr>
        <w:trPr>
          <w:trHeight w:val="255" w:hRule="atLeast"/>
        </w:trPr>
        <w:tc>
          <w:tcPr>
            <w:tcW w:w="118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/>
              <w:t>27.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Jabłka  słodkie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 zamówienia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1 700</w:t>
            </w:r>
          </w:p>
        </w:tc>
      </w:tr>
      <w:tr>
        <w:trPr>
          <w:trHeight w:val="255" w:hRule="atLeast"/>
        </w:trPr>
        <w:tc>
          <w:tcPr>
            <w:tcW w:w="118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/>
              <w:t>28.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Szczypior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szt.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zamówienia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200</w:t>
            </w:r>
          </w:p>
        </w:tc>
      </w:tr>
      <w:tr>
        <w:trPr>
          <w:trHeight w:val="255" w:hRule="atLeast"/>
        </w:trPr>
        <w:tc>
          <w:tcPr>
            <w:tcW w:w="118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/>
              <w:t>29.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Kapusta kiszona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 xml:space="preserve">Opakowanie jedn.- wiadra 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500</w:t>
            </w:r>
          </w:p>
        </w:tc>
      </w:tr>
      <w:tr>
        <w:trPr>
          <w:trHeight w:val="255" w:hRule="atLeast"/>
        </w:trPr>
        <w:tc>
          <w:tcPr>
            <w:tcW w:w="118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/>
              <w:t>30.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 xml:space="preserve">Kiszony ogórek 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 xml:space="preserve">Opakowanie jedn.- wiadra 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250</w:t>
            </w:r>
          </w:p>
        </w:tc>
      </w:tr>
      <w:tr>
        <w:trPr>
          <w:trHeight w:val="255" w:hRule="atLeast"/>
        </w:trPr>
        <w:tc>
          <w:tcPr>
            <w:tcW w:w="118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/>
              <w:t>31.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Cytryna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zamówienia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80</w:t>
            </w:r>
          </w:p>
        </w:tc>
      </w:tr>
      <w:tr>
        <w:trPr>
          <w:trHeight w:val="255" w:hRule="atLeast"/>
        </w:trPr>
        <w:tc>
          <w:tcPr>
            <w:tcW w:w="118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/>
              <w:t>32.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Rzodkiewka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pęczek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zamówienia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300</w:t>
            </w:r>
          </w:p>
        </w:tc>
      </w:tr>
      <w:tr>
        <w:trPr>
          <w:trHeight w:val="255" w:hRule="atLeast"/>
        </w:trPr>
        <w:tc>
          <w:tcPr>
            <w:tcW w:w="118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33.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Mandarynka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zamówienia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350</w:t>
            </w:r>
          </w:p>
        </w:tc>
      </w:tr>
      <w:tr>
        <w:trPr>
          <w:trHeight w:val="255" w:hRule="atLeast"/>
        </w:trPr>
        <w:tc>
          <w:tcPr>
            <w:tcW w:w="118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34.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Banany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zamówienia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400</w:t>
            </w:r>
          </w:p>
        </w:tc>
      </w:tr>
      <w:tr>
        <w:trPr>
          <w:trHeight w:val="255" w:hRule="atLeast"/>
        </w:trPr>
        <w:tc>
          <w:tcPr>
            <w:tcW w:w="118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35.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Seler naciowy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szt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zamówienia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30</w:t>
            </w:r>
          </w:p>
        </w:tc>
      </w:tr>
      <w:tr>
        <w:trPr>
          <w:trHeight w:val="255" w:hRule="atLeast"/>
        </w:trPr>
        <w:tc>
          <w:tcPr>
            <w:tcW w:w="118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36.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 xml:space="preserve">Cukinia 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zamówienia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50</w:t>
            </w:r>
          </w:p>
        </w:tc>
      </w:tr>
      <w:tr>
        <w:trPr>
          <w:trHeight w:val="255" w:hRule="atLeast"/>
        </w:trPr>
        <w:tc>
          <w:tcPr>
            <w:tcW w:w="118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37.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Pietruszka -natka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pęczek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zamówienia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250</w:t>
            </w:r>
          </w:p>
        </w:tc>
      </w:tr>
      <w:tr>
        <w:trPr>
          <w:trHeight w:val="255" w:hRule="atLeast"/>
        </w:trPr>
        <w:tc>
          <w:tcPr>
            <w:tcW w:w="118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38.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Koper-natka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pęczek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zamówienia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250</w:t>
            </w:r>
          </w:p>
        </w:tc>
      </w:tr>
      <w:tr>
        <w:trPr>
          <w:trHeight w:val="255" w:hRule="atLeast"/>
        </w:trPr>
        <w:tc>
          <w:tcPr>
            <w:tcW w:w="118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39.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 xml:space="preserve">Kiełki: rzodkiewki, lucerny, rzeżuchy 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szt.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zamówienia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20</w:t>
            </w:r>
          </w:p>
        </w:tc>
      </w:tr>
      <w:tr>
        <w:trPr>
          <w:trHeight w:val="255" w:hRule="atLeast"/>
        </w:trPr>
        <w:tc>
          <w:tcPr>
            <w:tcW w:w="118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40.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Zioła w doniczkach: bazylia, oregano, tymianek, mięta, estragon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szt.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zamówienia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60</w:t>
            </w:r>
          </w:p>
        </w:tc>
      </w:tr>
      <w:tr>
        <w:trPr>
          <w:trHeight w:val="255" w:hRule="atLeast"/>
        </w:trPr>
        <w:tc>
          <w:tcPr>
            <w:tcW w:w="118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41.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Czosnek główka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szt.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zamówienia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50</w:t>
            </w:r>
          </w:p>
        </w:tc>
      </w:tr>
      <w:tr>
        <w:trPr>
          <w:trHeight w:val="255" w:hRule="atLeast"/>
        </w:trPr>
        <w:tc>
          <w:tcPr>
            <w:tcW w:w="118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42.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 xml:space="preserve">Gruszka 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zamówienia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200</w:t>
            </w:r>
          </w:p>
        </w:tc>
      </w:tr>
      <w:tr>
        <w:trPr>
          <w:trHeight w:val="255" w:hRule="atLeast"/>
        </w:trPr>
        <w:tc>
          <w:tcPr>
            <w:tcW w:w="118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43.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 xml:space="preserve">Pomarańcza 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zamówienia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40</w:t>
            </w:r>
          </w:p>
        </w:tc>
      </w:tr>
      <w:tr>
        <w:trPr>
          <w:trHeight w:val="255" w:hRule="atLeast"/>
        </w:trPr>
        <w:tc>
          <w:tcPr>
            <w:tcW w:w="118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44.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 xml:space="preserve">Śliwki 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zamówienia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30</w:t>
            </w:r>
          </w:p>
        </w:tc>
      </w:tr>
      <w:tr>
        <w:trPr>
          <w:trHeight w:val="255" w:hRule="atLeast"/>
        </w:trPr>
        <w:tc>
          <w:tcPr>
            <w:tcW w:w="118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45.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 xml:space="preserve">Borówka 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zamówienia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</w:tr>
      <w:tr>
        <w:trPr>
          <w:trHeight w:val="255" w:hRule="atLeast"/>
        </w:trPr>
        <w:tc>
          <w:tcPr>
            <w:tcW w:w="118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46.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 xml:space="preserve">Kiwi 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zamówienia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150</w:t>
            </w:r>
          </w:p>
        </w:tc>
      </w:tr>
      <w:tr>
        <w:trPr>
          <w:trHeight w:val="255" w:hRule="atLeast"/>
        </w:trPr>
        <w:tc>
          <w:tcPr>
            <w:tcW w:w="118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47.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Winogrona- różne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zamówienia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150</w:t>
            </w:r>
          </w:p>
        </w:tc>
      </w:tr>
      <w:tr>
        <w:trPr>
          <w:trHeight w:val="255" w:hRule="atLeast"/>
        </w:trPr>
        <w:tc>
          <w:tcPr>
            <w:tcW w:w="118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/>
              <w:t>48.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Papryka wędzona słodka mielona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szt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Opakowanie 20 g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40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lineRule="auto" w:line="276"/>
        <w:jc w:val="both"/>
        <w:rPr>
          <w:rFonts w:ascii="Cambria" w:hAnsi="Cambria" w:eastAsia="SimSun" w:cs="Mangal"/>
          <w:b/>
          <w:b/>
          <w:bCs/>
          <w:u w:val="thick"/>
          <w:lang w:eastAsia="hi-IN" w:bidi="hi-IN"/>
        </w:rPr>
      </w:pPr>
      <w:r>
        <w:rPr>
          <w:rFonts w:eastAsia="SimSun" w:cs="Mangal" w:ascii="Cambria" w:hAnsi="Cambria"/>
          <w:b/>
          <w:bCs/>
          <w:u w:val="thick"/>
          <w:lang w:eastAsia="hi-IN" w:bidi="hi-IN"/>
        </w:rPr>
        <w:t>Część Nr 3</w:t>
      </w:r>
    </w:p>
    <w:p>
      <w:pPr>
        <w:pStyle w:val="Normal"/>
        <w:spacing w:lineRule="auto" w:line="276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Dostawa mięsa i wędlin</w:t>
      </w:r>
    </w:p>
    <w:p>
      <w:pPr>
        <w:pStyle w:val="Normal"/>
        <w:spacing w:lineRule="auto" w:line="276"/>
        <w:jc w:val="both"/>
        <w:rPr>
          <w:rFonts w:ascii="Cambria" w:hAnsi="Cambria"/>
          <w:b/>
          <w:b/>
          <w:bCs/>
        </w:rPr>
      </w:pPr>
      <w:r>
        <w:rPr>
          <w:b/>
          <w:bCs/>
          <w:szCs w:val="20"/>
        </w:rPr>
        <w:t>CPV 15111100-0, CPV 15113000-3, CPV  15130000-8, CPV 15131130-5</w:t>
      </w:r>
    </w:p>
    <w:p>
      <w:pPr>
        <w:pStyle w:val="Normal"/>
        <w:rPr/>
      </w:pPr>
      <w:r>
        <w:rPr/>
      </w:r>
    </w:p>
    <w:tbl>
      <w:tblPr>
        <w:tblW w:w="9943" w:type="dxa"/>
        <w:jc w:val="left"/>
        <w:tblInd w:w="-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727"/>
        <w:gridCol w:w="2520"/>
        <w:gridCol w:w="720"/>
        <w:gridCol w:w="4545"/>
        <w:gridCol w:w="1431"/>
      </w:tblGrid>
      <w:tr>
        <w:trPr>
          <w:trHeight w:val="761" w:hRule="atLeast"/>
        </w:trPr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Jedn. m.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Ilość w okresie obow. umowy</w:t>
            </w:r>
          </w:p>
        </w:tc>
      </w:tr>
      <w:tr>
        <w:trPr>
          <w:trHeight w:val="255" w:hRule="atLeast"/>
        </w:trPr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Łopatka b/k wieprz.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 zamówienia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450</w:t>
            </w:r>
          </w:p>
        </w:tc>
      </w:tr>
      <w:tr>
        <w:trPr>
          <w:trHeight w:val="255" w:hRule="atLeast"/>
        </w:trPr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2.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Szynka b/k wieprz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 zamówienia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300</w:t>
            </w:r>
          </w:p>
        </w:tc>
      </w:tr>
      <w:tr>
        <w:trPr>
          <w:trHeight w:val="255" w:hRule="atLeast"/>
        </w:trPr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3.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Schab b/k wieprz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 zamówienia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150</w:t>
            </w:r>
          </w:p>
        </w:tc>
      </w:tr>
      <w:tr>
        <w:trPr>
          <w:trHeight w:val="255" w:hRule="atLeast"/>
        </w:trPr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4.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Karkówka b/k wieprz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 zamówienia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150</w:t>
            </w:r>
          </w:p>
        </w:tc>
      </w:tr>
      <w:tr>
        <w:trPr>
          <w:trHeight w:val="255" w:hRule="atLeast"/>
        </w:trPr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5.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 xml:space="preserve">Boczek wieprz surowy 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 zamówienia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10</w:t>
            </w:r>
          </w:p>
        </w:tc>
      </w:tr>
      <w:tr>
        <w:trPr>
          <w:trHeight w:val="255" w:hRule="atLeast"/>
        </w:trPr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6.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Podgardle bez skóry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 zamówienia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50</w:t>
            </w:r>
          </w:p>
        </w:tc>
      </w:tr>
      <w:tr>
        <w:trPr>
          <w:trHeight w:val="255" w:hRule="atLeast"/>
        </w:trPr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7.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 xml:space="preserve">Szynka wieprzowa gotowana  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 zamówienia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60</w:t>
            </w:r>
          </w:p>
        </w:tc>
      </w:tr>
      <w:tr>
        <w:trPr>
          <w:trHeight w:val="255" w:hRule="atLeast"/>
        </w:trPr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8.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Kiełbasa szynkowa,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 zamówienia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30</w:t>
            </w:r>
          </w:p>
        </w:tc>
      </w:tr>
      <w:tr>
        <w:trPr>
          <w:trHeight w:val="255" w:hRule="atLeast"/>
        </w:trPr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9.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Kiełbasa krakowska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 zamówienia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40</w:t>
            </w:r>
          </w:p>
        </w:tc>
      </w:tr>
      <w:tr>
        <w:trPr>
          <w:trHeight w:val="255" w:hRule="atLeast"/>
        </w:trPr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10.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Parówki  z szynki typu Sokołów lub Tarczyński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 zamówienia (min 90%mięsa bez glutaminianu i fosforanów)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40</w:t>
            </w:r>
          </w:p>
        </w:tc>
      </w:tr>
      <w:tr>
        <w:trPr>
          <w:trHeight w:val="255" w:hRule="atLeast"/>
        </w:trPr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11.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Kiełbasa zwyczajna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 zamówienia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60</w:t>
            </w:r>
          </w:p>
        </w:tc>
      </w:tr>
      <w:tr>
        <w:trPr>
          <w:trHeight w:val="255" w:hRule="atLeast"/>
        </w:trPr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12.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Szynka  drobiowa typu złocista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zamówienia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50</w:t>
            </w:r>
          </w:p>
        </w:tc>
      </w:tr>
      <w:tr>
        <w:trPr>
          <w:trHeight w:val="255" w:hRule="atLeast"/>
        </w:trPr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13.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Boczek wędzony wieprz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zamówienia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30</w:t>
            </w:r>
          </w:p>
        </w:tc>
      </w:tr>
      <w:tr>
        <w:trPr>
          <w:trHeight w:val="255" w:hRule="atLeast"/>
        </w:trPr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14.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 xml:space="preserve">Szponder wołowy 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zamówienia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25</w:t>
            </w:r>
          </w:p>
        </w:tc>
      </w:tr>
      <w:tr>
        <w:trPr>
          <w:trHeight w:val="255" w:hRule="atLeast"/>
        </w:trPr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15.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Polędwica typu sopocka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zamówienia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45</w:t>
            </w:r>
          </w:p>
        </w:tc>
      </w:tr>
      <w:tr>
        <w:trPr>
          <w:trHeight w:val="255" w:hRule="atLeast"/>
        </w:trPr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16.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 xml:space="preserve">Słonina 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 xml:space="preserve">Według zamówienia 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45</w:t>
            </w:r>
          </w:p>
        </w:tc>
      </w:tr>
      <w:tr>
        <w:trPr>
          <w:trHeight w:val="255" w:hRule="atLeast"/>
        </w:trPr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17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 xml:space="preserve">Kości schabowe wp. z mięsem  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 xml:space="preserve">kg 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 xml:space="preserve">Według zamówienia 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450</w:t>
            </w:r>
          </w:p>
        </w:tc>
      </w:tr>
      <w:tr>
        <w:trPr>
          <w:trHeight w:val="255" w:hRule="atLeast"/>
        </w:trPr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18.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color w:val="auto"/>
              </w:rPr>
            </w:pPr>
            <w:r>
              <w:rPr>
                <w:color w:val="auto"/>
              </w:rPr>
              <w:t xml:space="preserve">Kiełbasa żywiecka 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zamówienia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20</w:t>
            </w:r>
          </w:p>
        </w:tc>
      </w:tr>
      <w:tr>
        <w:trPr>
          <w:trHeight w:val="255" w:hRule="atLeast"/>
        </w:trPr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19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color w:val="auto"/>
              </w:rPr>
            </w:pPr>
            <w:r>
              <w:rPr>
                <w:color w:val="auto"/>
              </w:rPr>
              <w:t>Pierś gotowana z kurczaka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zamówienia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15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lineRule="auto" w:line="276"/>
        <w:jc w:val="both"/>
        <w:rPr>
          <w:rFonts w:ascii="Cambria" w:hAnsi="Cambria" w:eastAsia="SimSun" w:cs="Mangal"/>
          <w:b/>
          <w:b/>
          <w:bCs/>
          <w:u w:val="thick"/>
          <w:lang w:eastAsia="hi-IN" w:bidi="hi-IN"/>
        </w:rPr>
      </w:pPr>
      <w:r>
        <w:rPr>
          <w:rFonts w:eastAsia="SimSun" w:cs="Mangal" w:ascii="Cambria" w:hAnsi="Cambria"/>
          <w:b/>
          <w:bCs/>
          <w:u w:val="thick"/>
          <w:lang w:eastAsia="hi-IN" w:bidi="hi-IN"/>
        </w:rPr>
      </w:r>
    </w:p>
    <w:p>
      <w:pPr>
        <w:pStyle w:val="Normal"/>
        <w:spacing w:lineRule="auto" w:line="276"/>
        <w:jc w:val="both"/>
        <w:rPr>
          <w:rFonts w:ascii="Cambria" w:hAnsi="Cambria" w:eastAsia="SimSun" w:cs="Mangal"/>
          <w:b/>
          <w:b/>
          <w:bCs/>
          <w:u w:val="thick"/>
          <w:lang w:eastAsia="hi-IN" w:bidi="hi-IN"/>
        </w:rPr>
      </w:pPr>
      <w:r>
        <w:rPr>
          <w:rFonts w:eastAsia="SimSun" w:cs="Mangal" w:ascii="Cambria" w:hAnsi="Cambria"/>
          <w:b/>
          <w:bCs/>
          <w:u w:val="thick"/>
          <w:lang w:eastAsia="hi-IN" w:bidi="hi-IN"/>
        </w:rPr>
      </w:r>
    </w:p>
    <w:p>
      <w:pPr>
        <w:pStyle w:val="Normal"/>
        <w:spacing w:lineRule="auto" w:line="276"/>
        <w:jc w:val="both"/>
        <w:rPr>
          <w:rFonts w:ascii="Cambria" w:hAnsi="Cambria" w:eastAsia="SimSun" w:cs="Mangal"/>
          <w:b/>
          <w:b/>
          <w:bCs/>
          <w:u w:val="thick"/>
          <w:lang w:eastAsia="hi-IN" w:bidi="hi-IN"/>
        </w:rPr>
      </w:pPr>
      <w:r>
        <w:rPr>
          <w:rFonts w:eastAsia="SimSun" w:cs="Mangal" w:ascii="Cambria" w:hAnsi="Cambria"/>
          <w:b/>
          <w:bCs/>
          <w:u w:val="thick"/>
          <w:lang w:eastAsia="hi-IN" w:bidi="hi-IN"/>
        </w:rPr>
      </w:r>
    </w:p>
    <w:p>
      <w:pPr>
        <w:pStyle w:val="Normal"/>
        <w:spacing w:lineRule="auto" w:line="276"/>
        <w:jc w:val="both"/>
        <w:rPr>
          <w:rFonts w:ascii="Cambria" w:hAnsi="Cambria" w:eastAsia="SimSun" w:cs="Mangal"/>
          <w:b/>
          <w:b/>
          <w:bCs/>
          <w:u w:val="thick"/>
          <w:lang w:eastAsia="hi-IN" w:bidi="hi-IN"/>
        </w:rPr>
      </w:pPr>
      <w:r>
        <w:rPr>
          <w:rFonts w:eastAsia="SimSun" w:cs="Mangal" w:ascii="Cambria" w:hAnsi="Cambria"/>
          <w:b/>
          <w:bCs/>
          <w:u w:val="thick"/>
          <w:lang w:eastAsia="hi-IN" w:bidi="hi-IN"/>
        </w:rPr>
        <w:t>,Część Nr 4</w:t>
        <w:tab/>
      </w:r>
    </w:p>
    <w:p>
      <w:pPr>
        <w:pStyle w:val="Normal"/>
        <w:spacing w:lineRule="auto" w:line="276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Dostawa mięsa drobiowego</w:t>
      </w:r>
    </w:p>
    <w:p>
      <w:pPr>
        <w:pStyle w:val="Normal"/>
        <w:rPr>
          <w:b/>
          <w:b/>
          <w:bCs/>
        </w:rPr>
      </w:pPr>
      <w:r>
        <w:rPr>
          <w:b/>
          <w:bCs/>
          <w:szCs w:val="20"/>
        </w:rPr>
        <w:t>CPV 15112000-6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tbl>
      <w:tblPr>
        <w:tblW w:w="9943" w:type="dxa"/>
        <w:jc w:val="left"/>
        <w:tblInd w:w="-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727"/>
        <w:gridCol w:w="2520"/>
        <w:gridCol w:w="720"/>
        <w:gridCol w:w="4545"/>
        <w:gridCol w:w="1431"/>
      </w:tblGrid>
      <w:tr>
        <w:trPr>
          <w:trHeight w:val="255" w:hRule="atLeast"/>
        </w:trPr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Jed. m.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Ilość w okresie obow. umowy</w:t>
            </w:r>
          </w:p>
        </w:tc>
      </w:tr>
      <w:tr>
        <w:trPr>
          <w:trHeight w:val="255" w:hRule="atLeast"/>
        </w:trPr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Kurczak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 zamówienia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200</w:t>
            </w:r>
          </w:p>
        </w:tc>
      </w:tr>
      <w:tr>
        <w:trPr>
          <w:trHeight w:val="255" w:hRule="atLeast"/>
        </w:trPr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2.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Filet kurczaka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 zamówienia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600</w:t>
            </w:r>
          </w:p>
        </w:tc>
      </w:tr>
      <w:tr>
        <w:trPr>
          <w:trHeight w:val="255" w:hRule="atLeast"/>
        </w:trPr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3.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Filet z indyka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zmówienia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200</w:t>
            </w:r>
          </w:p>
        </w:tc>
      </w:tr>
      <w:tr>
        <w:trPr>
          <w:trHeight w:val="255" w:hRule="atLeast"/>
        </w:trPr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4.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 xml:space="preserve">Podudzie kurczaka 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 xml:space="preserve">Według zamówienia 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550</w:t>
            </w:r>
          </w:p>
        </w:tc>
      </w:tr>
      <w:tr>
        <w:trPr>
          <w:trHeight w:val="255" w:hRule="atLeast"/>
        </w:trPr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5.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Korpusy kurczaka ze skrzydłami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 zamówienia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450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6.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Skrzydła z indyka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 zamówienia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200</w:t>
            </w:r>
          </w:p>
        </w:tc>
      </w:tr>
      <w:tr>
        <w:trPr>
          <w:trHeight w:val="255" w:hRule="atLeast"/>
        </w:trPr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7.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 xml:space="preserve">Szyja z indyka 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 zamówienia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200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lineRule="auto" w:line="276"/>
        <w:jc w:val="both"/>
        <w:rPr>
          <w:rFonts w:ascii="Cambria" w:hAnsi="Cambria"/>
          <w:b/>
          <w:b/>
          <w:bCs/>
          <w:u w:val="thick"/>
        </w:rPr>
      </w:pPr>
      <w:r>
        <w:rPr>
          <w:rFonts w:ascii="Cambria" w:hAnsi="Cambria"/>
          <w:b/>
          <w:bCs/>
          <w:u w:val="thick"/>
        </w:rPr>
        <w:t>Część Nr 5</w:t>
      </w:r>
    </w:p>
    <w:p>
      <w:pPr>
        <w:pStyle w:val="Normal"/>
        <w:spacing w:lineRule="auto" w:line="276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Dostawa ryb</w:t>
      </w:r>
    </w:p>
    <w:p>
      <w:pPr>
        <w:pStyle w:val="Nagwek2"/>
        <w:rPr>
          <w:szCs w:val="20"/>
        </w:rPr>
      </w:pPr>
      <w:r>
        <w:rPr>
          <w:szCs w:val="20"/>
        </w:rPr>
        <w:t>Ryby CPV 15220000-6</w:t>
      </w:r>
    </w:p>
    <w:p>
      <w:pPr>
        <w:pStyle w:val="Normal"/>
        <w:rPr/>
      </w:pPr>
      <w:r>
        <w:rPr/>
      </w:r>
    </w:p>
    <w:tbl>
      <w:tblPr>
        <w:tblW w:w="9943" w:type="dxa"/>
        <w:jc w:val="left"/>
        <w:tblInd w:w="-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727"/>
        <w:gridCol w:w="2520"/>
        <w:gridCol w:w="720"/>
        <w:gridCol w:w="4545"/>
        <w:gridCol w:w="1431"/>
      </w:tblGrid>
      <w:tr>
        <w:trPr>
          <w:trHeight w:val="255" w:hRule="atLeast"/>
        </w:trPr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Jed. m.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Ilość w okresie obow. umowy</w:t>
            </w:r>
          </w:p>
        </w:tc>
      </w:tr>
      <w:tr>
        <w:trPr>
          <w:trHeight w:val="255" w:hRule="atLeast"/>
        </w:trPr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3.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Miruna filet bez skóry SHP, max 5% glazury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 xml:space="preserve">Według zamówienia 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700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lineRule="auto" w:line="276"/>
        <w:jc w:val="both"/>
        <w:rPr>
          <w:rFonts w:ascii="Cambria" w:hAnsi="Cambria"/>
          <w:b/>
          <w:b/>
          <w:bCs/>
          <w:u w:val="thick"/>
        </w:rPr>
      </w:pPr>
      <w:r>
        <w:rPr>
          <w:rFonts w:ascii="Cambria" w:hAnsi="Cambria"/>
          <w:b/>
          <w:bCs/>
          <w:u w:val="thick"/>
        </w:rPr>
        <w:t>Część Nr 6</w:t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Dostawa różnych artykułów spożywczych, produktów z przemiału ziarna i skrobi, cukru i produktów pokrewnych, warzyw i owoców przetworzonych, warzyw konserwowych,  makaronów, ziół, przypraw i przypraw korzennych, różne produkty spożywcze i produkty suszone, miodu, soków owocowych i warzywnych, warzyw mrożonych</w:t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</w:r>
    </w:p>
    <w:p>
      <w:pPr>
        <w:pStyle w:val="Nagwek2"/>
        <w:jc w:val="both"/>
        <w:rPr>
          <w:b w:val="false"/>
          <w:b w:val="false"/>
          <w:bCs w:val="false"/>
          <w:szCs w:val="20"/>
        </w:rPr>
      </w:pPr>
      <w:r>
        <w:rPr>
          <w:szCs w:val="20"/>
        </w:rPr>
        <w:t xml:space="preserve">CPV </w:t>
      </w:r>
      <w:r>
        <w:rPr>
          <w:bCs w:val="false"/>
          <w:szCs w:val="20"/>
        </w:rPr>
        <w:t xml:space="preserve">15600000-4, 15830000-5, </w:t>
      </w:r>
      <w:r>
        <w:rPr>
          <w:szCs w:val="20"/>
        </w:rPr>
        <w:t>15860000-4,  15890000-3, 15240000-2, 15330000-7, 15331170-9, 15331400-1, 15320000-7, 15840000-8,  15870000-7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tbl>
      <w:tblPr>
        <w:tblW w:w="10207" w:type="dxa"/>
        <w:jc w:val="left"/>
        <w:tblInd w:w="-29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1004"/>
        <w:gridCol w:w="2520"/>
        <w:gridCol w:w="900"/>
        <w:gridCol w:w="4365"/>
        <w:gridCol w:w="1418"/>
      </w:tblGrid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Jed. m.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Ilość w okresie obow. umowy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</w:r>
          </w:p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 xml:space="preserve">Groch łuskany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>Opakowanie jedn. po 500g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50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</w:r>
          </w:p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2.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 xml:space="preserve">Fasola średnia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>Opakowanie jedn. po 500g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120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3.</w:t>
            </w:r>
          </w:p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</w:r>
          </w:p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>Szczaw konserwowy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>Słoiki po 315g, kl. I, przetarte liście szczawiu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30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4.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>Koncentrat pomidorowy 30% typu „Łowicz”, „Pudliszki” lub równoważny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>Opakowanie jedn. 1kg w słoikach, zaw. 30% ekstraktu pomidorowego kl. I bez konserwantów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170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5.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>Mąka pszenna typ 500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>Paczkowana 1 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500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6.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 xml:space="preserve">Mąka ziemniaczana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>Paczkowana 1 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60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7.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 xml:space="preserve">Kasza manna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>Paczkowana po 500g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50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8.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 xml:space="preserve">Kasza jęczmienna mazurska, wiejska, pęczak 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>Paczkowana po 1 kg, drobna, średnia, gruba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150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9.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 xml:space="preserve">Kasza gryczana palona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>Paczkowana po 1 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10.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 xml:space="preserve">Kasza jaglana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>Paczkowana po 1 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30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11.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>Kasza kuskus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>Paczkowana po 1 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20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12.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 xml:space="preserve">Ryż długoziarnisty </w:t>
            </w:r>
          </w:p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>Paczkowany po 1 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200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13.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>
                <w:szCs w:val="20"/>
              </w:rPr>
              <w:t xml:space="preserve">Ryż </w:t>
            </w:r>
            <w:r>
              <w:rPr/>
              <w:t xml:space="preserve">długoziarnisty  preparowany termicznie (parboiled)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szCs w:val="20"/>
              </w:rPr>
              <w:t>szt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>Paczkowany po 5kg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szCs w:val="20"/>
              </w:rPr>
              <w:t>20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>Płatki kukurydziane</w:t>
            </w:r>
          </w:p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>Paczkowane po 500g</w:t>
            </w:r>
          </w:p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>1. Zawierają nie więcej niż 15g cukrów w 100g produktu gotowego</w:t>
            </w:r>
          </w:p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30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15.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>Płatki owsiane błyskawiczne typu kupiec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>Paczkowane po 500g</w:t>
            </w:r>
          </w:p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>1. Zawierają nie więcej niż 15g cukrów w 100g produktu gotowego</w:t>
            </w:r>
          </w:p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 xml:space="preserve">2. o niskiej zawartości sodu/soli tj. zawierające nie więcej niż 0,12g sodu lub równoważnej zawartości soli na 100g </w:t>
            </w:r>
          </w:p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>3. zawierające nie więcej niż 10g tłuszczu w 100g produktu gotowego do spożycia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20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16.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>Sól jodowana miałka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>Opakowanie torebka 1kg</w:t>
            </w:r>
          </w:p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160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17.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>Cukier 1kg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>Pakowany po 1000g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450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18.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>Kakao  naturalne ciemne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Opakowanie jedn. 150g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20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19.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>Herbata ekspresowa typu Lipton lub równoważna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Opakowanie jedn. 100szt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15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20.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 xml:space="preserve">Herbata owocowa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Opakowanie 20 szt.(różne smaki)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30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21.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>Konserwa rybna makrela w oleju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Opakowanie jedn. 170 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20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22.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 xml:space="preserve">Papryka słodka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 xml:space="preserve">Opakowanie jedn. 20g.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150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23.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Majeranek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Opakowanie jedn. 20g Torebka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180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24.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Liść laurowy, liście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Opakowanie jedn. 20g</w:t>
            </w:r>
          </w:p>
          <w:p>
            <w:pPr>
              <w:pStyle w:val="Normal"/>
              <w:rPr/>
            </w:pPr>
            <w:r>
              <w:rPr/>
              <w:t>torebka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150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25.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Ziele angielskie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 xml:space="preserve">Opakowanie jedn. 20g </w:t>
            </w:r>
          </w:p>
          <w:p>
            <w:pPr>
              <w:pStyle w:val="Normal"/>
              <w:rPr/>
            </w:pPr>
            <w:r>
              <w:rPr/>
              <w:t>torebka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200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26.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 xml:space="preserve">Koper suszony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Opakowanie jedn. 20g torebka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25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27.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Natka pietruszki suszona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Opakowanie jedn. 20 g</w:t>
            </w:r>
          </w:p>
          <w:p>
            <w:pPr>
              <w:pStyle w:val="Normal"/>
              <w:rPr/>
            </w:pPr>
            <w:r>
              <w:rPr/>
              <w:t>torebka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25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28.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 xml:space="preserve">Żurek koncentrat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Opakowanie butelka 500ml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100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29.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 xml:space="preserve">Cynamon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Opakowanie jedn. 15 g</w:t>
            </w:r>
          </w:p>
          <w:p>
            <w:pPr>
              <w:pStyle w:val="Normal"/>
              <w:rPr/>
            </w:pPr>
            <w:r>
              <w:rPr/>
              <w:t>torebka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30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30.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Makaron polski typu Lubella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Makaron wytwarzany jest z wysokiej jakości pszenicy, po ugotowaniu  makaron jest odpowiednio twardy,  doskonale sprężysty ,nie skleja się,   zachowuje naturalny zapach oraz złocisty kolor.</w:t>
            </w:r>
          </w:p>
          <w:p>
            <w:pPr>
              <w:pStyle w:val="Normal"/>
              <w:rPr/>
            </w:pPr>
            <w:r>
              <w:rPr/>
              <w:t xml:space="preserve">Formy: łazanki, świdry krajanka, nitka cięta, spaghetti, muszelki drobne, pióra, kolanka 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750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31.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Makaron pełne ziarno polski typu Lubella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Makaron wytwarzany jest z wysokiej jakości pszenicy, po ugotowaniu  makaron jest odpowiednio twardy,  doskonale sprężysty ,nie skleja się,   zachowuje naturalny zapach oraz  kolor.</w:t>
            </w:r>
          </w:p>
          <w:p>
            <w:pPr>
              <w:pStyle w:val="Normal"/>
              <w:rPr/>
            </w:pPr>
            <w:r>
              <w:rPr/>
              <w:t xml:space="preserve">Formy: świdry, spaghetti, pióra, 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100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32.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 xml:space="preserve">Kalafior mrożony 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Opakowanie jedn. 2500g lub luzem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50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33.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Groszek zielony mrożony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Opakowanie jedn. 2500g lub luzem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10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34.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Fasolka szparagowa  mrożona ;żółta, zielona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Opakowanie jedn. 2500g lub luzem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50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35.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Brukselka mrożona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Opakowanie jedn. 500g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30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36.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Brokuł mrożony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Opakowanie jedn. 2500g lub luzem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50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37.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Bazylia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Opakowanie jedn. 10 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100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38.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 xml:space="preserve">Cebula suszona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Opakowanie jedn. 15g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2000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39.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Przyprawa Curry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Opakowanie jedn.15g.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650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40.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Czosnek granulowany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Opakowanie jedn.20g.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1000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41.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Gałka muszkatołowa mieszanka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Opakowanie jedn.15g.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25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42.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Jałowiec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Opakowanie jedn.15g.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30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43.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Kardamon mielony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Opakowanie jedn.10g.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30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44.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Kolendra mielona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Opakowanie jedn.20g.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75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45.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Kurkuma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Opakowanie jedn.10g.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200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46.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Oregano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Opakowanie jedn.10g.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100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47.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Papryka ostra mielona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Opakowanie jedn.20g.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25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48.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Pieprz czarny  mielony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Opakowanie jedn. 15g.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300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49.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Tymianek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Opakowanie jedn.10g.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25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50.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Pieprz cayenne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Opakowanie jedn. 15g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25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51.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Zioła prowansalskie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Opakowanie jedn.10g.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100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52.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 xml:space="preserve">Imbir mielony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Opakowanie jedn.15g.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25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53.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 xml:space="preserve">Estragon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Opakowanie jedn.10g.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100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54.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 xml:space="preserve">Rozmaryn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Opakowanie jedn.10g.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100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55.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Pieprz cytrynowy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Opakowanie jedn.20g.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1600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56.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Lubczyk suszony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Opakowanie jedn.10g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400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57.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 xml:space="preserve">Pestki dyni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Opakowanie jedn.100g.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40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58.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 xml:space="preserve">Słonecznik luskany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Opakowanie jedn.100g.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20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59.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Budyń bez dodatku cukru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Opakowanie jedn.40g</w:t>
            </w:r>
          </w:p>
          <w:p>
            <w:pPr>
              <w:pStyle w:val="Normal"/>
              <w:rPr/>
            </w:pPr>
            <w:r>
              <w:rPr/>
              <w:t>Smaki: śmietankowy, waniliowy, malinowy, bananowy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450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60.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Morele suszone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zamówienia</w:t>
            </w:r>
          </w:p>
          <w:p>
            <w:pPr>
              <w:pStyle w:val="Normal"/>
              <w:rPr/>
            </w:pPr>
            <w:r>
              <w:rPr/>
              <w:t xml:space="preserve">Bez dodatku cukrów i substancji słodzących zdefiniowanych w rozporządzeniu (WE) nr 1333/2008, soli oraz tłuszczu </w:t>
            </w:r>
          </w:p>
          <w:p>
            <w:pPr>
              <w:pStyle w:val="Normal"/>
              <w:rPr/>
            </w:pPr>
            <w:r>
              <w:rPr/>
              <w:t>Dziennik ustaw-5-poz.1256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8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61.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Żurawina suszona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zamówienia</w:t>
            </w:r>
          </w:p>
          <w:p>
            <w:pPr>
              <w:pStyle w:val="Normal"/>
              <w:rPr/>
            </w:pPr>
            <w:r>
              <w:rPr/>
              <w:t>Według zamówienia</w:t>
            </w:r>
          </w:p>
          <w:p>
            <w:pPr>
              <w:pStyle w:val="Normal"/>
              <w:rPr/>
            </w:pPr>
            <w:r>
              <w:rPr/>
              <w:t xml:space="preserve">Bez dodatku cukrów i substancji słodzących zdefiniowanych w rozporządzeniu (WE) nr 1333/2008, soli oraz tłuszczu </w:t>
            </w:r>
          </w:p>
          <w:p>
            <w:pPr>
              <w:pStyle w:val="Normal"/>
              <w:rPr/>
            </w:pPr>
            <w:r>
              <w:rPr/>
              <w:t>Dziennik ustaw-5-poz.1256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10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62.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Śliwki suszone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zamówienia</w:t>
            </w:r>
          </w:p>
          <w:p>
            <w:pPr>
              <w:pStyle w:val="Normal"/>
              <w:rPr/>
            </w:pPr>
            <w:r>
              <w:rPr/>
              <w:t>Według zamówienia</w:t>
            </w:r>
          </w:p>
          <w:p>
            <w:pPr>
              <w:pStyle w:val="Normal"/>
              <w:rPr/>
            </w:pPr>
            <w:r>
              <w:rPr/>
              <w:t xml:space="preserve">Bez dodatku cukrów i substancji słodzących zdefiniowanych w rozporządzeniu (WE) nr 1333/2008, soli oraz tłuszczu </w:t>
            </w:r>
          </w:p>
          <w:p>
            <w:pPr>
              <w:pStyle w:val="Normal"/>
              <w:rPr/>
            </w:pPr>
            <w:r>
              <w:rPr/>
              <w:t>Dziennik ustaw-5-poz.1256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3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63.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 xml:space="preserve">Rodzynki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kg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Według zamówienia</w:t>
            </w:r>
          </w:p>
          <w:p>
            <w:pPr>
              <w:pStyle w:val="Normal"/>
              <w:rPr/>
            </w:pPr>
            <w:r>
              <w:rPr/>
              <w:t xml:space="preserve">Bez dodatku cukrów i substancji słodzących zdefiniowanych w rozporządzeniu (WE) nr 1333/2008, soli oraz tłuszczu </w:t>
            </w:r>
          </w:p>
          <w:p>
            <w:pPr>
              <w:pStyle w:val="Normal"/>
              <w:rPr/>
            </w:pPr>
            <w:r>
              <w:rPr/>
              <w:t>Dziennik ustaw-5-poz.1256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9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64.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Ocet winny biały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Opakowanie jedn. 500ml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40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65.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Ocet balsamiczny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Opakowanie jedn. 500ml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66.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Truskawka mrożona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Opakowanie jedn.2,5 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150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67.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Szpinak mrożony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Opakowanie jedn. 2,5 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10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68.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Porzeczka czarna mrożona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Opakowanie jedn. 2,5 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40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69.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Wiśnia mrożona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Opakowanie jedn. 2,5 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20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70.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Malina  mrożona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Opakowanie jedn. 2,5 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15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71.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 xml:space="preserve">Sok 100% naturalny z tłoczni 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 xml:space="preserve">Opakowanie 5l </w:t>
            </w:r>
          </w:p>
          <w:p>
            <w:pPr>
              <w:pStyle w:val="Normal"/>
              <w:rPr/>
            </w:pPr>
            <w:r>
              <w:rPr/>
              <w:t>Smaki</w:t>
            </w:r>
          </w:p>
          <w:p>
            <w:pPr>
              <w:pStyle w:val="Normal"/>
              <w:rPr/>
            </w:pPr>
            <w:r>
              <w:rPr/>
              <w:t>- jabłkowy</w:t>
              <w:br/>
              <w:t>- jabłkowo-gruszkowy</w:t>
              <w:br/>
              <w:t>- jabłkowo-wiśniowy</w:t>
              <w:br/>
              <w:t>- jabłkowo-aroniowy</w:t>
              <w:br/>
              <w:t>- jabłkowo-porzeczkowy</w:t>
            </w:r>
          </w:p>
          <w:p>
            <w:pPr>
              <w:pStyle w:val="Normal"/>
              <w:rPr/>
            </w:pPr>
            <w:r>
              <w:rPr/>
              <w:t xml:space="preserve">- jabłkowo-pomarańczowy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200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72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 xml:space="preserve">Pomidory krojone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 xml:space="preserve">Opakowanie jedn. 2550g puszka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25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73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 xml:space="preserve">Pieprz ziołowy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szt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Opakowanie 20g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200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74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Ocet spirytusowy 10%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Butelka 500ml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10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75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rPr/>
            </w:pPr>
            <w:r>
              <w:rPr/>
              <w:t>Ogórek konserwowy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spacing w:before="280" w:after="280"/>
              <w:rPr/>
            </w:pPr>
            <w:r>
              <w:rPr/>
              <w:t>słoik 1700ml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jc w:val="center"/>
              <w:rPr/>
            </w:pPr>
            <w:r>
              <w:rPr/>
              <w:t>30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76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rPr/>
            </w:pPr>
            <w:r>
              <w:rPr/>
              <w:t>Chrzan tarty typu Wieluński Luniak, skład: korzeń chrzanu, cukier, cytryna, woda, olej, sól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jc w:val="center"/>
              <w:rPr/>
            </w:pPr>
            <w:r>
              <w:rPr/>
              <w:t xml:space="preserve">szt. 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spacing w:before="280" w:after="280"/>
              <w:rPr/>
            </w:pPr>
            <w:r>
              <w:rPr/>
              <w:t>słoik 220g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jc w:val="center"/>
              <w:rPr/>
            </w:pPr>
            <w:r>
              <w:rPr/>
              <w:t>15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77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rPr/>
            </w:pPr>
            <w:r>
              <w:rPr/>
              <w:t>Majonez typu kielecki</w:t>
            </w:r>
          </w:p>
          <w:p>
            <w:pPr>
              <w:pStyle w:val="Standard"/>
              <w:rPr/>
            </w:pPr>
            <w:r>
              <w:rPr/>
              <w:t>Z naturalnych składników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spacing w:before="280" w:after="280"/>
              <w:rPr/>
            </w:pPr>
            <w:bookmarkStart w:id="0" w:name="__DdeLink__8778_1839015181"/>
            <w:r>
              <w:rPr/>
              <w:t xml:space="preserve">Składniki: </w:t>
            </w:r>
            <w:hyperlink r:id="rId4">
              <w:r>
                <w:rPr>
                  <w:rStyle w:val="Czeinternetowe"/>
                  <w:color w:val="00000A"/>
                </w:rPr>
                <w:t>olej roślinny</w:t>
              </w:r>
            </w:hyperlink>
            <w:r>
              <w:rPr/>
              <w:t xml:space="preserve"> </w:t>
            </w:r>
            <w:hyperlink r:id="rId5">
              <w:r>
                <w:rPr>
                  <w:rStyle w:val="Czeinternetowe"/>
                  <w:color w:val="00000A"/>
                </w:rPr>
                <w:t>rafinowany</w:t>
              </w:r>
            </w:hyperlink>
            <w:r>
              <w:rPr/>
              <w:t xml:space="preserve"> (71,2%), </w:t>
            </w:r>
            <w:hyperlink r:id="rId6">
              <w:r>
                <w:rPr>
                  <w:rStyle w:val="Czeinternetowe"/>
                  <w:color w:val="00000A"/>
                </w:rPr>
                <w:t>woda</w:t>
              </w:r>
            </w:hyperlink>
            <w:r>
              <w:rPr/>
              <w:t xml:space="preserve">, </w:t>
            </w:r>
            <w:hyperlink r:id="rId7">
              <w:r>
                <w:rPr>
                  <w:rStyle w:val="Czeinternetowe"/>
                  <w:color w:val="00000A"/>
                </w:rPr>
                <w:t>ocet</w:t>
              </w:r>
            </w:hyperlink>
            <w:r>
              <w:rPr/>
              <w:t xml:space="preserve">, </w:t>
            </w:r>
            <w:hyperlink r:id="rId8">
              <w:r>
                <w:rPr>
                  <w:rStyle w:val="Czeinternetowe"/>
                  <w:color w:val="00000A"/>
                </w:rPr>
                <w:t>gorczyca</w:t>
              </w:r>
            </w:hyperlink>
            <w:r>
              <w:rPr/>
              <w:t xml:space="preserve">, </w:t>
            </w:r>
            <w:hyperlink r:id="rId9">
              <w:r>
                <w:rPr>
                  <w:rStyle w:val="Czeinternetowe"/>
                  <w:color w:val="00000A"/>
                </w:rPr>
                <w:t>olej roślinny</w:t>
              </w:r>
            </w:hyperlink>
            <w:r>
              <w:rPr/>
              <w:t xml:space="preserve"> </w:t>
            </w:r>
            <w:hyperlink r:id="rId10">
              <w:r>
                <w:rPr>
                  <w:rStyle w:val="Czeinternetowe"/>
                  <w:color w:val="00000A"/>
                </w:rPr>
                <w:t>rafinowany</w:t>
              </w:r>
            </w:hyperlink>
            <w:r>
              <w:rPr/>
              <w:t xml:space="preserve"> (71,2%), </w:t>
            </w:r>
            <w:hyperlink r:id="rId11">
              <w:r>
                <w:rPr>
                  <w:rStyle w:val="Czeinternetowe"/>
                  <w:color w:val="00000A"/>
                </w:rPr>
                <w:t>ocet</w:t>
              </w:r>
            </w:hyperlink>
            <w:r>
              <w:rPr/>
              <w:t xml:space="preserve">, </w:t>
            </w:r>
            <w:hyperlink r:id="rId12">
              <w:r>
                <w:rPr>
                  <w:rStyle w:val="Czeinternetowe"/>
                  <w:color w:val="00000A"/>
                </w:rPr>
                <w:t>gorczyca</w:t>
              </w:r>
            </w:hyperlink>
            <w:r>
              <w:rPr/>
              <w:t xml:space="preserve">, </w:t>
            </w:r>
            <w:hyperlink r:id="rId13">
              <w:r>
                <w:rPr>
                  <w:rStyle w:val="Czeinternetowe"/>
                  <w:color w:val="00000A"/>
                </w:rPr>
                <w:t>cukier</w:t>
              </w:r>
            </w:hyperlink>
            <w:r>
              <w:rPr/>
              <w:t xml:space="preserve">, </w:t>
            </w:r>
            <w:hyperlink r:id="rId14">
              <w:r>
                <w:rPr>
                  <w:rStyle w:val="Czeinternetowe"/>
                  <w:color w:val="00000A"/>
                </w:rPr>
                <w:t>sól</w:t>
              </w:r>
            </w:hyperlink>
            <w:r>
              <w:rPr/>
              <w:t xml:space="preserve">, </w:t>
            </w:r>
            <w:hyperlink r:id="rId15">
              <w:r>
                <w:rPr>
                  <w:rStyle w:val="Czeinternetowe"/>
                  <w:color w:val="00000A"/>
                </w:rPr>
                <w:t>zioła</w:t>
              </w:r>
            </w:hyperlink>
            <w:r>
              <w:rPr/>
              <w:t xml:space="preserve">, </w:t>
            </w:r>
            <w:hyperlink r:id="rId16">
              <w:r>
                <w:rPr>
                  <w:rStyle w:val="Czeinternetowe"/>
                  <w:color w:val="00000A"/>
                </w:rPr>
                <w:t>żółtka</w:t>
              </w:r>
            </w:hyperlink>
            <w:r>
              <w:rPr/>
              <w:t xml:space="preserve"> </w:t>
            </w:r>
            <w:hyperlink r:id="rId17">
              <w:r>
                <w:rPr>
                  <w:rStyle w:val="Czeinternetowe"/>
                  <w:color w:val="00000A"/>
                </w:rPr>
                <w:t>jaj</w:t>
              </w:r>
            </w:hyperlink>
            <w:r>
              <w:rPr/>
              <w:t xml:space="preserve"> </w:t>
            </w:r>
            <w:hyperlink r:id="rId18">
              <w:r>
                <w:rPr>
                  <w:rStyle w:val="Czeinternetowe"/>
                  <w:color w:val="00000A"/>
                </w:rPr>
                <w:t>kurzych</w:t>
              </w:r>
            </w:hyperlink>
            <w:bookmarkEnd w:id="0"/>
            <w:r>
              <w:rPr/>
              <w:t xml:space="preserve"> (7,5%)</w:t>
            </w:r>
          </w:p>
          <w:p>
            <w:pPr>
              <w:pStyle w:val="Standard"/>
              <w:rPr/>
            </w:pPr>
            <w:r>
              <w:rPr/>
              <w:t xml:space="preserve"> </w:t>
            </w:r>
            <w:r>
              <w:rPr/>
              <w:t xml:space="preserve">Opakowanie: słoik 700 ml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jc w:val="center"/>
              <w:rPr/>
            </w:pPr>
            <w:r>
              <w:rPr/>
              <w:t>50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78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rPr/>
            </w:pPr>
            <w:r>
              <w:rPr/>
              <w:t>Produkt owocowy 100% owoców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spacing w:before="280" w:after="280"/>
              <w:rPr/>
            </w:pPr>
            <w:r>
              <w:rPr/>
              <w:t>Owoce np. truskawki, maliny, wiśnie, czarna porzeczka, czerwona porzeczka, czarny bez, rokitnik, dzika róża, brzoskwinia,   (sporządzono ze 100 g owoców na 100 g produktu), zagęszczony sok jabłkowy lub  zagęszczony sok winogronowy lub zagęszczony sok cytrynowy, substancja żelująca (pektyny)</w:t>
            </w:r>
          </w:p>
          <w:p>
            <w:pPr>
              <w:pStyle w:val="Standard"/>
              <w:spacing w:before="280" w:after="280"/>
              <w:rPr/>
            </w:pPr>
            <w:r>
              <w:rPr/>
              <w:t>Opakowanie słoik 220g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jc w:val="center"/>
              <w:rPr/>
            </w:pPr>
            <w:r>
              <w:rPr/>
              <w:t>180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79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rPr>
                <w:color w:val="FF0000"/>
              </w:rPr>
            </w:pPr>
            <w:r>
              <w:rPr>
                <w:color w:val="000000"/>
              </w:rPr>
              <w:t>Ketchup 100% naturalnych składników typu Pudliszki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jc w:val="center"/>
              <w:rPr>
                <w:color w:val="FF0000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spacing w:before="280" w:after="280"/>
              <w:rPr>
                <w:color w:val="FF0000"/>
              </w:rPr>
            </w:pPr>
            <w:r>
              <w:rPr>
                <w:color w:val="000000"/>
              </w:rPr>
              <w:t>Skład: 184 g pomidorów na 100 g produktu, w składzie są też cukier, sól, ocet, aromaty naturalne, bez konserwantów i zagęszczaczy.</w:t>
            </w:r>
          </w:p>
          <w:p>
            <w:pPr>
              <w:pStyle w:val="Standard"/>
              <w:spacing w:before="280" w:after="280"/>
              <w:rPr>
                <w:color w:val="FF0000"/>
              </w:rPr>
            </w:pPr>
            <w:r>
              <w:rPr>
                <w:color w:val="000000"/>
              </w:rPr>
              <w:t>Opakowanie butelka 320g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20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80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rPr/>
            </w:pPr>
            <w:r>
              <w:rPr/>
              <w:t xml:space="preserve">Rozpuszczalna kawa zbożowa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spacing w:before="280" w:after="280"/>
              <w:rPr/>
            </w:pPr>
            <w:r>
              <w:rPr/>
              <w:t xml:space="preserve">Składniki: zboża 72% (jęczmień, żyto), cykora burak cukrowy- prażone </w:t>
            </w:r>
          </w:p>
          <w:p>
            <w:pPr>
              <w:pStyle w:val="Standard"/>
              <w:spacing w:before="280" w:after="280"/>
              <w:rPr/>
            </w:pPr>
            <w:r>
              <w:rPr/>
              <w:t>Opakowanie : pudełko 150g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12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81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rPr/>
            </w:pPr>
            <w:r>
              <w:rPr/>
              <w:t xml:space="preserve">Miód pszczeli wielokwiatowy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spacing w:before="280" w:after="280"/>
              <w:rPr/>
            </w:pPr>
            <w:r>
              <w:rPr/>
              <w:t>Opakowanie słoik 1kg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20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82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rPr/>
            </w:pPr>
            <w:r>
              <w:rPr/>
              <w:t xml:space="preserve">Ryż brązowy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spacing w:before="280" w:after="280"/>
              <w:rPr/>
            </w:pPr>
            <w:r>
              <w:rPr/>
              <w:t>Opakowanie jedn. 1kg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50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83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rPr/>
            </w:pPr>
            <w:r>
              <w:rPr/>
              <w:t xml:space="preserve">Cząber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spacing w:before="280" w:after="280"/>
              <w:rPr/>
            </w:pPr>
            <w:r>
              <w:rPr/>
              <w:t>Opakowanie jedn.10g.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25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84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rPr/>
            </w:pPr>
            <w:r>
              <w:rPr/>
              <w:t xml:space="preserve">Tymianek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spacing w:before="280" w:after="280"/>
              <w:rPr/>
            </w:pPr>
            <w:r>
              <w:rPr/>
              <w:t>Opakowanie jedn.10g.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25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85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rPr/>
            </w:pPr>
            <w:r>
              <w:rPr/>
              <w:t xml:space="preserve">Kozieradka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spacing w:before="280" w:after="280"/>
              <w:rPr/>
            </w:pPr>
            <w:r>
              <w:rPr/>
              <w:t>Opakowanie jedn.15g.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25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86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rPr/>
            </w:pPr>
            <w:r>
              <w:rPr/>
              <w:t xml:space="preserve">Szałwia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spacing w:before="280" w:after="280"/>
              <w:rPr/>
            </w:pPr>
            <w:r>
              <w:rPr/>
              <w:t>Opakowanie jedn.9g.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25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87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rPr/>
            </w:pPr>
            <w:r>
              <w:rPr/>
              <w:t xml:space="preserve">Mięta zielona otarta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jc w:val="center"/>
              <w:rPr/>
            </w:pPr>
            <w:r>
              <w:rPr/>
              <w:t xml:space="preserve">szt. 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spacing w:before="280" w:after="280"/>
              <w:rPr/>
            </w:pPr>
            <w:r>
              <w:rPr/>
              <w:t>Opakowanie jedn.9g.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50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88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rPr/>
            </w:pPr>
            <w:r>
              <w:rPr/>
              <w:t xml:space="preserve">Czarnuszka cała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spacing w:before="280" w:after="280"/>
              <w:rPr/>
            </w:pPr>
            <w:r>
              <w:rPr/>
              <w:t>Opakowanie jedn.20g.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25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89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rPr/>
            </w:pPr>
            <w:r>
              <w:rPr/>
              <w:t xml:space="preserve">Goździki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spacing w:before="280" w:after="280"/>
              <w:rPr/>
            </w:pPr>
            <w:r>
              <w:rPr/>
              <w:t>Opakowanie jedn.10g.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25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90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rPr/>
            </w:pPr>
            <w:r>
              <w:rPr/>
              <w:t xml:space="preserve">Anyż nasiona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spacing w:before="280" w:after="280"/>
              <w:rPr/>
            </w:pPr>
            <w:r>
              <w:rPr/>
              <w:t>Opakowanie jedn.20g.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25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91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rPr/>
            </w:pPr>
            <w:r>
              <w:rPr/>
              <w:t xml:space="preserve">Płatki jęczmienne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spacing w:before="280" w:after="280"/>
              <w:rPr/>
            </w:pPr>
            <w:r>
              <w:rPr/>
              <w:t>Opakowanie jedn. 500g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10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92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rPr/>
            </w:pPr>
            <w:r>
              <w:rPr/>
              <w:t xml:space="preserve">Płatki ryżowe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jc w:val="center"/>
              <w:rPr/>
            </w:pPr>
            <w:r>
              <w:rPr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spacing w:before="280" w:after="280"/>
              <w:rPr/>
            </w:pPr>
            <w:r>
              <w:rPr/>
              <w:t>Opakowanie jedn.500g.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20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93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rPr/>
            </w:pPr>
            <w:r>
              <w:rPr/>
              <w:t xml:space="preserve">Płatki gryczane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jc w:val="center"/>
              <w:rPr/>
            </w:pPr>
            <w:r>
              <w:rPr/>
              <w:t xml:space="preserve">szt. 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spacing w:before="280" w:after="280"/>
              <w:rPr/>
            </w:pPr>
            <w:r>
              <w:rPr/>
              <w:t>Opakowanie jedn.500g.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10</w:t>
            </w:r>
          </w:p>
        </w:tc>
      </w:tr>
      <w:tr>
        <w:trPr>
          <w:trHeight w:val="255" w:hRule="atLeast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94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rPr/>
            </w:pPr>
            <w:r>
              <w:rPr/>
              <w:t xml:space="preserve">Płatki żytnie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jc w:val="center"/>
              <w:rPr/>
            </w:pPr>
            <w:r>
              <w:rPr/>
              <w:t xml:space="preserve">szt. 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Standard"/>
              <w:spacing w:before="280" w:after="280"/>
              <w:rPr/>
            </w:pPr>
            <w:r>
              <w:rPr/>
              <w:t>Opakowanie jedn. 500g.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/>
              <w:t>10</w:t>
            </w:r>
          </w:p>
        </w:tc>
      </w:tr>
    </w:tbl>
    <w:p>
      <w:pPr>
        <w:pStyle w:val="Normal"/>
        <w:spacing w:lineRule="auto" w:line="276"/>
        <w:jc w:val="both"/>
        <w:rPr>
          <w:rFonts w:ascii="Cambria" w:hAnsi="Cambria"/>
          <w:b/>
          <w:b/>
          <w:bCs/>
          <w:u w:val="thick"/>
        </w:rPr>
      </w:pPr>
      <w:r>
        <w:rPr>
          <w:rFonts w:ascii="Cambria" w:hAnsi="Cambria"/>
          <w:b/>
          <w:bCs/>
          <w:u w:val="thick"/>
        </w:rPr>
      </w:r>
    </w:p>
    <w:p>
      <w:pPr>
        <w:pStyle w:val="Normal"/>
        <w:spacing w:lineRule="auto" w:line="276"/>
        <w:jc w:val="both"/>
        <w:rPr>
          <w:rFonts w:ascii="Cambria" w:hAnsi="Cambria"/>
          <w:b/>
          <w:b/>
          <w:bCs/>
          <w:u w:val="thick"/>
        </w:rPr>
      </w:pPr>
      <w:r>
        <w:rPr>
          <w:rFonts w:ascii="Cambria" w:hAnsi="Cambria"/>
          <w:b/>
          <w:bCs/>
          <w:u w:val="thick"/>
        </w:rPr>
      </w:r>
    </w:p>
    <w:p>
      <w:pPr>
        <w:pStyle w:val="Normal"/>
        <w:spacing w:lineRule="auto" w:line="276"/>
        <w:jc w:val="both"/>
        <w:rPr>
          <w:rFonts w:ascii="Cambria" w:hAnsi="Cambria"/>
          <w:b/>
          <w:b/>
          <w:bCs/>
          <w:u w:val="thick"/>
        </w:rPr>
      </w:pPr>
      <w:r>
        <w:rPr>
          <w:rFonts w:ascii="Cambria" w:hAnsi="Cambria"/>
          <w:b/>
          <w:bCs/>
          <w:u w:val="thick"/>
        </w:rPr>
      </w:r>
    </w:p>
    <w:p>
      <w:pPr>
        <w:pStyle w:val="Normal"/>
        <w:spacing w:lineRule="auto" w:line="276"/>
        <w:jc w:val="both"/>
        <w:rPr>
          <w:rFonts w:ascii="Cambria" w:hAnsi="Cambria"/>
          <w:b/>
          <w:b/>
          <w:bCs/>
          <w:u w:val="thick"/>
        </w:rPr>
      </w:pPr>
      <w:r>
        <w:rPr>
          <w:rFonts w:ascii="Cambria" w:hAnsi="Cambria"/>
          <w:b/>
          <w:bCs/>
          <w:u w:val="thick"/>
        </w:rPr>
      </w:r>
    </w:p>
    <w:p>
      <w:pPr>
        <w:pStyle w:val="Normal"/>
        <w:spacing w:lineRule="auto" w:line="276"/>
        <w:jc w:val="both"/>
        <w:rPr>
          <w:rFonts w:ascii="Cambria" w:hAnsi="Cambria"/>
          <w:b/>
          <w:b/>
          <w:bCs/>
          <w:u w:val="thick"/>
        </w:rPr>
      </w:pPr>
      <w:r>
        <w:rPr>
          <w:rFonts w:ascii="Cambria" w:hAnsi="Cambria"/>
          <w:b/>
          <w:bCs/>
          <w:u w:val="thick"/>
        </w:rPr>
      </w:r>
    </w:p>
    <w:p>
      <w:pPr>
        <w:pStyle w:val="Normal"/>
        <w:spacing w:lineRule="auto" w:line="276"/>
        <w:jc w:val="both"/>
        <w:rPr>
          <w:rFonts w:ascii="Cambria" w:hAnsi="Cambria"/>
          <w:b/>
          <w:b/>
          <w:bCs/>
          <w:u w:val="thick"/>
        </w:rPr>
      </w:pPr>
      <w:r>
        <w:rPr>
          <w:rFonts w:ascii="Cambria" w:hAnsi="Cambria"/>
          <w:b/>
          <w:bCs/>
          <w:u w:val="thick"/>
        </w:rPr>
      </w:r>
    </w:p>
    <w:p>
      <w:pPr>
        <w:pStyle w:val="Normal"/>
        <w:spacing w:lineRule="auto" w:line="276"/>
        <w:jc w:val="both"/>
        <w:rPr>
          <w:rFonts w:ascii="Cambria" w:hAnsi="Cambria"/>
          <w:b/>
          <w:b/>
          <w:bCs/>
          <w:u w:val="thick"/>
        </w:rPr>
      </w:pPr>
      <w:r>
        <w:rPr>
          <w:rFonts w:ascii="Cambria" w:hAnsi="Cambria"/>
          <w:b/>
          <w:bCs/>
          <w:u w:val="thick"/>
        </w:rPr>
      </w:r>
    </w:p>
    <w:p>
      <w:pPr>
        <w:pStyle w:val="Normal"/>
        <w:spacing w:lineRule="auto" w:line="276"/>
        <w:jc w:val="both"/>
        <w:rPr>
          <w:rFonts w:ascii="Cambria" w:hAnsi="Cambria"/>
          <w:b/>
          <w:b/>
          <w:bCs/>
          <w:u w:val="thick"/>
        </w:rPr>
      </w:pPr>
      <w:r>
        <w:rPr>
          <w:rFonts w:ascii="Cambria" w:hAnsi="Cambria"/>
          <w:b/>
          <w:bCs/>
          <w:u w:val="thick"/>
        </w:rPr>
      </w:r>
    </w:p>
    <w:p>
      <w:pPr>
        <w:pStyle w:val="Normal"/>
        <w:spacing w:lineRule="auto" w:line="276"/>
        <w:jc w:val="both"/>
        <w:rPr>
          <w:rFonts w:ascii="Cambria" w:hAnsi="Cambria"/>
          <w:b/>
          <w:b/>
          <w:bCs/>
          <w:u w:val="thick"/>
        </w:rPr>
      </w:pPr>
      <w:r>
        <w:rPr>
          <w:rFonts w:ascii="Cambria" w:hAnsi="Cambria"/>
          <w:b/>
          <w:bCs/>
          <w:u w:val="thick"/>
        </w:rPr>
      </w:r>
    </w:p>
    <w:p>
      <w:pPr>
        <w:pStyle w:val="Normal"/>
        <w:spacing w:lineRule="auto" w:line="276"/>
        <w:jc w:val="both"/>
        <w:rPr>
          <w:rFonts w:ascii="Cambria" w:hAnsi="Cambria"/>
          <w:b/>
          <w:b/>
          <w:bCs/>
          <w:u w:val="thick"/>
        </w:rPr>
      </w:pPr>
      <w:r>
        <w:rPr>
          <w:rFonts w:ascii="Cambria" w:hAnsi="Cambria"/>
          <w:b/>
          <w:bCs/>
          <w:u w:val="thick"/>
        </w:rPr>
      </w:r>
    </w:p>
    <w:p>
      <w:pPr>
        <w:pStyle w:val="Normal"/>
        <w:spacing w:lineRule="auto" w:line="276"/>
        <w:jc w:val="both"/>
        <w:rPr>
          <w:rFonts w:ascii="Cambria" w:hAnsi="Cambria"/>
          <w:b/>
          <w:b/>
          <w:bCs/>
          <w:u w:val="thick"/>
        </w:rPr>
      </w:pPr>
      <w:r>
        <w:rPr>
          <w:rFonts w:ascii="Cambria" w:hAnsi="Cambria"/>
          <w:b/>
          <w:bCs/>
          <w:u w:val="thick"/>
        </w:rPr>
      </w:r>
    </w:p>
    <w:p>
      <w:pPr>
        <w:pStyle w:val="Normal"/>
        <w:spacing w:lineRule="auto" w:line="276"/>
        <w:jc w:val="both"/>
        <w:rPr>
          <w:rFonts w:ascii="Cambria" w:hAnsi="Cambria"/>
          <w:b/>
          <w:b/>
          <w:bCs/>
          <w:u w:val="thick"/>
        </w:rPr>
      </w:pPr>
      <w:r>
        <w:rPr>
          <w:rFonts w:ascii="Cambria" w:hAnsi="Cambria"/>
          <w:b/>
          <w:bCs/>
          <w:u w:val="thick"/>
        </w:rPr>
      </w:r>
    </w:p>
    <w:p>
      <w:pPr>
        <w:pStyle w:val="Normal"/>
        <w:spacing w:lineRule="auto" w:line="276"/>
        <w:jc w:val="both"/>
        <w:rPr>
          <w:rFonts w:ascii="Cambria" w:hAnsi="Cambria"/>
          <w:b/>
          <w:b/>
          <w:bCs/>
          <w:u w:val="thick"/>
        </w:rPr>
      </w:pPr>
      <w:r>
        <w:rPr>
          <w:rFonts w:ascii="Cambria" w:hAnsi="Cambria"/>
          <w:b/>
          <w:bCs/>
          <w:u w:val="thick"/>
        </w:rPr>
        <w:t>Część Nr 7</w:t>
      </w:r>
    </w:p>
    <w:p>
      <w:pPr>
        <w:pStyle w:val="Normal"/>
        <w:spacing w:lineRule="auto" w:line="276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Dostawa olejów i tłuszczy</w:t>
      </w:r>
    </w:p>
    <w:p>
      <w:pPr>
        <w:pStyle w:val="Nagwek2"/>
        <w:tabs>
          <w:tab w:val="clear" w:pos="708"/>
          <w:tab w:val="left" w:pos="900" w:leader="none"/>
        </w:tabs>
        <w:rPr/>
      </w:pPr>
      <w:r>
        <w:rPr/>
        <w:t xml:space="preserve">CPV 15400000-2 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tbl>
      <w:tblPr>
        <w:tblW w:w="9928" w:type="dxa"/>
        <w:jc w:val="left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739"/>
        <w:gridCol w:w="2520"/>
        <w:gridCol w:w="714"/>
        <w:gridCol w:w="4536"/>
        <w:gridCol w:w="1419"/>
      </w:tblGrid>
      <w:tr>
        <w:trPr>
          <w:trHeight w:val="255" w:hRule="atLeast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Jed. m.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Ilość w okresie obow. umowy</w:t>
            </w:r>
          </w:p>
        </w:tc>
      </w:tr>
      <w:tr>
        <w:trPr>
          <w:trHeight w:val="255" w:hRule="atLeast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>Olej  rzepakowy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litry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>Olej roślinny rafinowany o zawartości kwasów  jednonasyconych powyżej 50% i zawartości kwasów wielonasyconych powyżej 40%</w:t>
            </w:r>
          </w:p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450</w:t>
            </w:r>
          </w:p>
        </w:tc>
      </w:tr>
      <w:tr>
        <w:trPr>
          <w:trHeight w:val="255" w:hRule="atLeast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3.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 xml:space="preserve">Olej do sałatek </w:t>
            </w:r>
          </w:p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>- z bazylią</w:t>
            </w:r>
          </w:p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>- z bazylią i cytryną</w:t>
            </w:r>
          </w:p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szCs w:val="20"/>
              </w:rPr>
              <w:t>szt.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Opakowanie jedn. 250ml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25</w:t>
            </w:r>
          </w:p>
        </w:tc>
      </w:tr>
      <w:tr>
        <w:trPr>
          <w:trHeight w:val="255" w:hRule="atLeast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4.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 xml:space="preserve">Olej z oliwek 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</w:r>
          </w:p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</w:r>
          </w:p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Cs w:val="20"/>
              </w:rPr>
              <w:t>szt.</w:t>
            </w:r>
          </w:p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Opakowanie jedn. 500 ml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20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lineRule="auto" w:line="276"/>
        <w:jc w:val="both"/>
        <w:rPr>
          <w:rFonts w:ascii="Cambria" w:hAnsi="Cambria"/>
          <w:b/>
          <w:b/>
          <w:bCs/>
          <w:u w:val="thick"/>
        </w:rPr>
      </w:pPr>
      <w:r>
        <w:rPr>
          <w:rFonts w:ascii="Cambria" w:hAnsi="Cambria"/>
          <w:b/>
          <w:bCs/>
          <w:u w:val="thick"/>
        </w:rPr>
        <w:t>Część Nr 8</w:t>
      </w:r>
    </w:p>
    <w:p>
      <w:pPr>
        <w:pStyle w:val="Normal"/>
        <w:spacing w:lineRule="auto" w:line="276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Dostawa produktów mleczarskich</w:t>
      </w:r>
    </w:p>
    <w:p>
      <w:pPr>
        <w:pStyle w:val="Nagwek2"/>
        <w:rPr>
          <w:szCs w:val="20"/>
        </w:rPr>
      </w:pPr>
      <w:r>
        <w:rPr>
          <w:szCs w:val="20"/>
        </w:rPr>
        <w:t>CPV 15500000-3</w:t>
      </w:r>
    </w:p>
    <w:p>
      <w:pPr>
        <w:pStyle w:val="ListParagraph"/>
        <w:numPr>
          <w:ilvl w:val="0"/>
          <w:numId w:val="1"/>
        </w:numPr>
        <w:rPr/>
      </w:pPr>
      <w:r>
        <w:rPr/>
      </w:r>
    </w:p>
    <w:tbl>
      <w:tblPr>
        <w:tblW w:w="9928" w:type="dxa"/>
        <w:jc w:val="left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739"/>
        <w:gridCol w:w="2520"/>
        <w:gridCol w:w="720"/>
        <w:gridCol w:w="4530"/>
        <w:gridCol w:w="1419"/>
      </w:tblGrid>
      <w:tr>
        <w:trPr>
          <w:trHeight w:val="255" w:hRule="atLeast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Jed. m.</w:t>
            </w:r>
          </w:p>
        </w:tc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Ilość w okresie obow. umowy</w:t>
            </w:r>
          </w:p>
        </w:tc>
      </w:tr>
      <w:tr>
        <w:trPr>
          <w:trHeight w:val="255" w:hRule="atLeast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>
                <w:szCs w:val="20"/>
              </w:rPr>
              <w:t>Mleko 2% pasteryzowane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/>
            </w:pPr>
            <w:r>
              <w:rPr>
                <w:sz w:val="20"/>
                <w:szCs w:val="20"/>
              </w:rPr>
              <w:t>Opakowanie jedn. 1000mln butelka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2800</w:t>
            </w:r>
          </w:p>
        </w:tc>
      </w:tr>
      <w:tr>
        <w:trPr>
          <w:trHeight w:val="255" w:hRule="atLeast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2.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>Śmietana  18%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Opakowanie jedn. 1 kg</w:t>
            </w:r>
          </w:p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500</w:t>
            </w:r>
          </w:p>
        </w:tc>
      </w:tr>
      <w:tr>
        <w:trPr>
          <w:trHeight w:val="255" w:hRule="atLeast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3.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>Twaróg półtłusty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Według  zamówienia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200</w:t>
            </w:r>
          </w:p>
        </w:tc>
      </w:tr>
      <w:tr>
        <w:trPr>
          <w:trHeight w:val="255" w:hRule="atLeast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4.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>Ser żółty edamski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Według  zamówienia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120</w:t>
            </w:r>
          </w:p>
        </w:tc>
      </w:tr>
      <w:tr>
        <w:trPr>
          <w:trHeight w:val="255" w:hRule="atLeast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5.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>Masło 82% tłuszczu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Opakowanie 200g, według zamówienia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650</w:t>
            </w:r>
          </w:p>
        </w:tc>
      </w:tr>
      <w:tr>
        <w:trPr>
          <w:trHeight w:val="255" w:hRule="atLeast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6.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>Jogurt naturalny typu zott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kg </w:t>
            </w:r>
          </w:p>
        </w:tc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Nie więcej jak 3% tłuszczu. 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Opakowanie 1kg według zamówienia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200</w:t>
            </w:r>
          </w:p>
        </w:tc>
      </w:tr>
      <w:tr>
        <w:trPr>
          <w:trHeight w:val="255" w:hRule="atLeast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7.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>Maślanka naturalna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Opakowanie 1kg według zamówienia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180</w:t>
            </w:r>
          </w:p>
        </w:tc>
      </w:tr>
      <w:tr>
        <w:trPr>
          <w:trHeight w:val="255" w:hRule="atLeast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8.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>Kefir naturalny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Opakowanie 500g według zamówienia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120</w:t>
            </w:r>
          </w:p>
        </w:tc>
      </w:tr>
      <w:tr>
        <w:trPr>
          <w:trHeight w:val="255" w:hRule="atLeast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9.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>Serek naturalny typu łaciaty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Skład: serek śmietankowy, białka mleka, sól, Opakowanie 135g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200</w:t>
            </w:r>
          </w:p>
        </w:tc>
      </w:tr>
      <w:tr>
        <w:trPr>
          <w:trHeight w:val="255" w:hRule="atLeast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10.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>Jogurt naturalny typu zott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kg </w:t>
            </w:r>
          </w:p>
        </w:tc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Nie więcej jak 3% tłuszczu. 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Opakowanie 150g  według zamówienia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15" w:type="dxa"/>
              <w:left w:w="-5" w:type="dxa"/>
              <w:right w:w="1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2000</w:t>
            </w:r>
          </w:p>
        </w:tc>
      </w:tr>
    </w:tbl>
    <w:p>
      <w:pPr>
        <w:pStyle w:val="Normal"/>
        <w:spacing w:lineRule="auto" w:line="276"/>
        <w:jc w:val="both"/>
        <w:rPr>
          <w:rFonts w:ascii="Cambria" w:hAnsi="Cambria"/>
          <w:b/>
          <w:b/>
          <w:bCs/>
          <w:u w:val="thick"/>
        </w:rPr>
      </w:pPr>
      <w:r>
        <w:rPr>
          <w:rFonts w:ascii="Cambria" w:hAnsi="Cambria"/>
          <w:b/>
          <w:bCs/>
          <w:u w:val="thick"/>
        </w:rPr>
      </w:r>
    </w:p>
    <w:p>
      <w:pPr>
        <w:pStyle w:val="Normal"/>
        <w:spacing w:lineRule="auto" w:line="276"/>
        <w:jc w:val="both"/>
        <w:rPr>
          <w:rFonts w:ascii="Cambria" w:hAnsi="Cambria"/>
          <w:b/>
          <w:b/>
          <w:bCs/>
          <w:u w:val="thick"/>
        </w:rPr>
      </w:pPr>
      <w:r>
        <w:rPr>
          <w:rFonts w:ascii="Cambria" w:hAnsi="Cambria"/>
          <w:b/>
          <w:bCs/>
          <w:u w:val="thick"/>
        </w:rPr>
      </w:r>
    </w:p>
    <w:p>
      <w:pPr>
        <w:pStyle w:val="Normal"/>
        <w:spacing w:lineRule="auto" w:line="276"/>
        <w:jc w:val="both"/>
        <w:rPr>
          <w:rFonts w:ascii="Cambria" w:hAnsi="Cambria"/>
          <w:b/>
          <w:b/>
          <w:bCs/>
          <w:u w:val="thick"/>
        </w:rPr>
      </w:pPr>
      <w:r>
        <w:rPr>
          <w:rFonts w:ascii="Cambria" w:hAnsi="Cambria"/>
          <w:b/>
          <w:bCs/>
          <w:u w:val="thick"/>
        </w:rPr>
      </w:r>
    </w:p>
    <w:p>
      <w:pPr>
        <w:pStyle w:val="Normal"/>
        <w:spacing w:lineRule="auto" w:line="276"/>
        <w:jc w:val="both"/>
        <w:rPr>
          <w:rFonts w:ascii="Cambria" w:hAnsi="Cambria"/>
          <w:b/>
          <w:b/>
          <w:bCs/>
          <w:u w:val="thick"/>
        </w:rPr>
      </w:pPr>
      <w:r>
        <w:rPr>
          <w:rFonts w:ascii="Cambria" w:hAnsi="Cambria"/>
          <w:b/>
          <w:bCs/>
          <w:u w:val="thick"/>
        </w:rPr>
      </w:r>
    </w:p>
    <w:p>
      <w:pPr>
        <w:pStyle w:val="Normal"/>
        <w:spacing w:lineRule="auto" w:line="276"/>
        <w:jc w:val="both"/>
        <w:rPr>
          <w:rFonts w:ascii="Cambria" w:hAnsi="Cambria"/>
          <w:b/>
          <w:b/>
          <w:bCs/>
          <w:u w:val="thick"/>
        </w:rPr>
      </w:pPr>
      <w:r>
        <w:rPr>
          <w:rFonts w:ascii="Cambria" w:hAnsi="Cambria"/>
          <w:b/>
          <w:bCs/>
          <w:u w:val="thick"/>
        </w:rPr>
        <w:t>Część Nr 9</w:t>
      </w:r>
    </w:p>
    <w:p>
      <w:pPr>
        <w:pStyle w:val="Normal"/>
        <w:spacing w:lineRule="auto" w:line="276" w:before="0" w:after="200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 xml:space="preserve">Dostawa pieczywa i wyroby piekarskich </w:t>
      </w:r>
    </w:p>
    <w:p>
      <w:pPr>
        <w:pStyle w:val="Nagwek2"/>
        <w:rPr>
          <w:szCs w:val="20"/>
        </w:rPr>
      </w:pPr>
      <w:r>
        <w:rPr>
          <w:szCs w:val="20"/>
        </w:rPr>
        <w:t>CPV 15810000-9</w:t>
      </w:r>
    </w:p>
    <w:p>
      <w:pPr>
        <w:pStyle w:val="Normal"/>
        <w:rPr/>
      </w:pPr>
      <w:r>
        <w:rPr/>
      </w:r>
    </w:p>
    <w:tbl>
      <w:tblPr>
        <w:tblW w:w="9938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0" w:type="dxa"/>
          <w:bottom w:w="0" w:type="dxa"/>
          <w:right w:w="15" w:type="dxa"/>
        </w:tblCellMar>
        <w:tblLook w:val="0000"/>
      </w:tblPr>
      <w:tblGrid>
        <w:gridCol w:w="734"/>
        <w:gridCol w:w="2520"/>
        <w:gridCol w:w="723"/>
        <w:gridCol w:w="4533"/>
        <w:gridCol w:w="1428"/>
      </w:tblGrid>
      <w:tr>
        <w:trPr>
          <w:trHeight w:val="255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Jed. m.</w:t>
            </w:r>
          </w:p>
        </w:tc>
        <w:tc>
          <w:tcPr>
            <w:tcW w:w="4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Ilość w okresie obow. umowy</w:t>
            </w:r>
          </w:p>
        </w:tc>
      </w:tr>
      <w:tr>
        <w:trPr>
          <w:trHeight w:val="255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>Chleb pszenno-żytni</w:t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szCs w:val="20"/>
                <w:lang w:val="de-DE"/>
              </w:rPr>
              <w:t>szt.</w:t>
            </w:r>
          </w:p>
        </w:tc>
        <w:tc>
          <w:tcPr>
            <w:tcW w:w="4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>Chleb zwykły 1 szt. 600g krojony, opakowany w folię, bez uszkodzeń mechanicznych wypieczony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300</w:t>
            </w:r>
          </w:p>
        </w:tc>
      </w:tr>
      <w:tr>
        <w:trPr>
          <w:trHeight w:val="255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szCs w:val="20"/>
                <w:lang w:val="de-DE"/>
              </w:rPr>
            </w:pPr>
            <w:r>
              <w:rPr>
                <w:szCs w:val="20"/>
                <w:lang w:val="de-DE"/>
              </w:rPr>
              <w:t>2.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>Bułka wyborowa</w:t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>Bułki wyborowe 100g,  dobrze wysuszona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500</w:t>
            </w:r>
          </w:p>
        </w:tc>
      </w:tr>
      <w:tr>
        <w:trPr>
          <w:trHeight w:val="255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szCs w:val="20"/>
                <w:lang w:val="de-DE"/>
              </w:rPr>
            </w:pPr>
            <w:r>
              <w:rPr>
                <w:szCs w:val="20"/>
                <w:lang w:val="de-DE"/>
              </w:rPr>
              <w:t>3.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 xml:space="preserve">Bułka wyborowa </w:t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>Bułki wyborowe 50g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200</w:t>
            </w:r>
          </w:p>
        </w:tc>
      </w:tr>
      <w:tr>
        <w:trPr>
          <w:trHeight w:val="255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4.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 xml:space="preserve">Bułka tarta </w:t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 xml:space="preserve">Wysuszona bułka pszenna , drobno zmielona, sypka, bez obcych zapachów, pakowana w torebkach o wadze 500g 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180</w:t>
            </w:r>
          </w:p>
        </w:tc>
      </w:tr>
      <w:tr>
        <w:trPr>
          <w:trHeight w:val="255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5.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>Bułka grahamka</w:t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szt</w:t>
            </w:r>
          </w:p>
        </w:tc>
        <w:tc>
          <w:tcPr>
            <w:tcW w:w="4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>Bułka 50g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2000</w:t>
            </w:r>
          </w:p>
        </w:tc>
      </w:tr>
      <w:tr>
        <w:trPr>
          <w:trHeight w:val="255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6.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>Chleb żytni na zakwasie</w:t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szt</w:t>
            </w:r>
          </w:p>
        </w:tc>
        <w:tc>
          <w:tcPr>
            <w:tcW w:w="4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>400g krojony, opakowany w folię, bez uszkodzeń mechanicznych wypieczony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200</w:t>
            </w:r>
          </w:p>
        </w:tc>
      </w:tr>
      <w:tr>
        <w:trPr>
          <w:trHeight w:val="255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7.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>Chleb razowy z lnem</w:t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szt</w:t>
            </w:r>
          </w:p>
        </w:tc>
        <w:tc>
          <w:tcPr>
            <w:tcW w:w="4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>500g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150</w:t>
            </w:r>
          </w:p>
        </w:tc>
      </w:tr>
      <w:tr>
        <w:trPr>
          <w:trHeight w:val="255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8.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>Chleb żytni na zakwasie ze słonecznikiem</w:t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szCs w:val="20"/>
              </w:rPr>
              <w:t>szt.</w:t>
            </w:r>
          </w:p>
        </w:tc>
        <w:tc>
          <w:tcPr>
            <w:tcW w:w="4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>400g krojony, opakowany w folię, bez uszkodzeń mechanicznych wypieczony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280</w:t>
            </w:r>
          </w:p>
        </w:tc>
      </w:tr>
      <w:tr>
        <w:trPr>
          <w:trHeight w:val="255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9.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 xml:space="preserve">Bułka kukurydziana </w:t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szCs w:val="20"/>
              </w:rPr>
              <w:t>szt.</w:t>
            </w:r>
          </w:p>
        </w:tc>
        <w:tc>
          <w:tcPr>
            <w:tcW w:w="4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Standard"/>
              <w:rPr/>
            </w:pPr>
            <w:r>
              <w:rPr>
                <w:szCs w:val="20"/>
              </w:rPr>
              <w:t>Waga 1 szt. 50g.</w:t>
            </w:r>
          </w:p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3000</w:t>
            </w:r>
          </w:p>
        </w:tc>
      </w:tr>
      <w:tr>
        <w:trPr>
          <w:trHeight w:val="255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10.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  <w:t xml:space="preserve">Bułka z ziarnami dyni </w:t>
            </w:r>
          </w:p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szCs w:val="20"/>
              </w:rPr>
              <w:t>szt.</w:t>
            </w:r>
          </w:p>
        </w:tc>
        <w:tc>
          <w:tcPr>
            <w:tcW w:w="4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Standard"/>
              <w:rPr/>
            </w:pPr>
            <w:r>
              <w:rPr>
                <w:szCs w:val="20"/>
              </w:rPr>
              <w:t>Waga 1 szt. 50g.</w:t>
            </w:r>
          </w:p>
          <w:p>
            <w:pPr>
              <w:pStyle w:val="Normal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1500</w:t>
            </w:r>
          </w:p>
        </w:tc>
      </w:tr>
      <w:tr>
        <w:trPr>
          <w:trHeight w:val="255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Standard"/>
              <w:rPr/>
            </w:pPr>
            <w:r>
              <w:rPr>
                <w:szCs w:val="20"/>
              </w:rPr>
              <w:t>Placek  drożdżowy z serem z naturalnych składników</w:t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Standard"/>
              <w:jc w:val="center"/>
              <w:rPr/>
            </w:pPr>
            <w:r>
              <w:rPr>
                <w:szCs w:val="20"/>
              </w:rPr>
              <w:t>szt.</w:t>
            </w:r>
          </w:p>
        </w:tc>
        <w:tc>
          <w:tcPr>
            <w:tcW w:w="4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Standard"/>
              <w:rPr/>
            </w:pPr>
            <w:r>
              <w:rPr>
                <w:szCs w:val="20"/>
              </w:rPr>
              <w:t>Waga 1 szt. 350g.</w:t>
            </w:r>
          </w:p>
          <w:p>
            <w:pPr>
              <w:pStyle w:val="Standard"/>
              <w:rPr/>
            </w:pPr>
            <w:r>
              <w:rPr>
                <w:szCs w:val="20"/>
              </w:rPr>
              <w:t>Składniki: mąka, mleko, jaja, cukier max 15g na 100g produktu,  drożdże, tłuszcz roślinny, twaróg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Standard"/>
              <w:jc w:val="center"/>
              <w:rPr/>
            </w:pPr>
            <w:r>
              <w:rPr>
                <w:szCs w:val="20"/>
              </w:rPr>
              <w:t>150</w:t>
            </w:r>
          </w:p>
        </w:tc>
      </w:tr>
      <w:tr>
        <w:trPr>
          <w:trHeight w:val="255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Standard"/>
              <w:rPr/>
            </w:pPr>
            <w:r>
              <w:rPr>
                <w:szCs w:val="20"/>
              </w:rPr>
              <w:t>Placek drożdżowy z makiem z naturalnych składników</w:t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Standard"/>
              <w:jc w:val="center"/>
              <w:rPr/>
            </w:pPr>
            <w:r>
              <w:rPr>
                <w:szCs w:val="20"/>
              </w:rPr>
              <w:t>szt.</w:t>
            </w:r>
          </w:p>
        </w:tc>
        <w:tc>
          <w:tcPr>
            <w:tcW w:w="4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Standard"/>
              <w:rPr/>
            </w:pPr>
            <w:r>
              <w:rPr>
                <w:szCs w:val="20"/>
              </w:rPr>
              <w:t>Waga 1 szt. 350g.</w:t>
            </w:r>
          </w:p>
          <w:p>
            <w:pPr>
              <w:pStyle w:val="Standard"/>
              <w:rPr/>
            </w:pPr>
            <w:r>
              <w:rPr>
                <w:szCs w:val="20"/>
              </w:rPr>
              <w:t xml:space="preserve">Składniki: mąka, mleko, jaja, cukier max 15g na 100g produktu,  drożdże,  tłuszcz roślinny, mak  </w:t>
            </w:r>
          </w:p>
          <w:p>
            <w:pPr>
              <w:pStyle w:val="Standard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Standard"/>
              <w:jc w:val="center"/>
              <w:rPr/>
            </w:pPr>
            <w:r>
              <w:rPr>
                <w:szCs w:val="20"/>
              </w:rPr>
              <w:t>70</w:t>
            </w:r>
          </w:p>
        </w:tc>
      </w:tr>
      <w:tr>
        <w:trPr>
          <w:trHeight w:val="255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</w:r>
          </w:p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</w:r>
          </w:p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</w:r>
          </w:p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13.</w:t>
            </w:r>
          </w:p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Standard"/>
              <w:rPr/>
            </w:pPr>
            <w:r>
              <w:rPr/>
            </w:r>
          </w:p>
          <w:p>
            <w:pPr>
              <w:pStyle w:val="Standard"/>
              <w:rPr/>
            </w:pPr>
            <w:r>
              <w:rPr/>
              <w:t xml:space="preserve">Bułeczka drożdżowa  z twarogiem </w:t>
            </w:r>
          </w:p>
          <w:p>
            <w:pPr>
              <w:pStyle w:val="Standard"/>
              <w:rPr/>
            </w:pPr>
            <w:r>
              <w:rPr/>
            </w:r>
          </w:p>
          <w:p>
            <w:pPr>
              <w:pStyle w:val="Standard"/>
              <w:rPr/>
            </w:pPr>
            <w:r>
              <w:rPr/>
            </w:r>
          </w:p>
          <w:p>
            <w:pPr>
              <w:pStyle w:val="Standard"/>
              <w:rPr/>
            </w:pPr>
            <w:r>
              <w:rPr/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Standard"/>
              <w:jc w:val="center"/>
              <w:rPr/>
            </w:pPr>
            <w:r>
              <w:rPr/>
              <w:t>szt.</w:t>
            </w:r>
          </w:p>
        </w:tc>
        <w:tc>
          <w:tcPr>
            <w:tcW w:w="4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Standard"/>
              <w:rPr/>
            </w:pPr>
            <w:r>
              <w:rPr>
                <w:szCs w:val="20"/>
              </w:rPr>
              <w:t>Waga 1 szt. 50g.</w:t>
            </w:r>
          </w:p>
          <w:p>
            <w:pPr>
              <w:pStyle w:val="Standard"/>
              <w:rPr>
                <w:szCs w:val="20"/>
              </w:rPr>
            </w:pPr>
            <w:r>
              <w:rPr>
                <w:szCs w:val="20"/>
              </w:rPr>
              <w:t xml:space="preserve">Składniki: mąka, mleko, jaja, cukier max 15g na 100g produktu,  drożdże, tłuszcz roślinny, twaróg 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Standard"/>
              <w:jc w:val="center"/>
              <w:rPr/>
            </w:pPr>
            <w:r>
              <w:rPr/>
              <w:t>1100</w:t>
            </w:r>
          </w:p>
        </w:tc>
      </w:tr>
      <w:tr>
        <w:trPr>
          <w:trHeight w:val="255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</w:r>
          </w:p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</w:r>
          </w:p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</w:r>
          </w:p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14.</w:t>
            </w:r>
          </w:p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</w:r>
          </w:p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Standard"/>
              <w:rPr/>
            </w:pPr>
            <w:r>
              <w:rPr/>
            </w:r>
          </w:p>
          <w:p>
            <w:pPr>
              <w:pStyle w:val="Standard"/>
              <w:rPr/>
            </w:pPr>
            <w:r>
              <w:rPr/>
              <w:t xml:space="preserve">Bułeczka drożdżowa  z makiem </w:t>
            </w:r>
          </w:p>
          <w:p>
            <w:pPr>
              <w:pStyle w:val="Standard"/>
              <w:rPr/>
            </w:pPr>
            <w:r>
              <w:rPr/>
            </w:r>
          </w:p>
          <w:p>
            <w:pPr>
              <w:pStyle w:val="Standard"/>
              <w:rPr/>
            </w:pPr>
            <w:r>
              <w:rPr/>
            </w:r>
          </w:p>
          <w:p>
            <w:pPr>
              <w:pStyle w:val="Standard"/>
              <w:rPr/>
            </w:pPr>
            <w:r>
              <w:rPr/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Standard"/>
              <w:jc w:val="center"/>
              <w:rPr/>
            </w:pPr>
            <w:r>
              <w:rPr/>
              <w:t>szt.</w:t>
            </w:r>
          </w:p>
        </w:tc>
        <w:tc>
          <w:tcPr>
            <w:tcW w:w="4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Standard"/>
              <w:rPr/>
            </w:pPr>
            <w:r>
              <w:rPr>
                <w:szCs w:val="20"/>
              </w:rPr>
              <w:t>Waga 1 szt. 50g.</w:t>
            </w:r>
          </w:p>
          <w:p>
            <w:pPr>
              <w:pStyle w:val="Standard"/>
              <w:rPr>
                <w:szCs w:val="20"/>
              </w:rPr>
            </w:pPr>
            <w:r>
              <w:rPr>
                <w:szCs w:val="20"/>
              </w:rPr>
              <w:t xml:space="preserve">Składniki: mąka, mleko, jaja, cukier max 15g na 100g produktu,  drożdże, tłuszcz roślinny, twaróg 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Standard"/>
              <w:jc w:val="center"/>
              <w:rPr/>
            </w:pPr>
            <w:r>
              <w:rPr/>
              <w:t>600</w:t>
            </w:r>
          </w:p>
        </w:tc>
      </w:tr>
      <w:tr>
        <w:trPr>
          <w:trHeight w:val="255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15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Standard"/>
              <w:rPr/>
            </w:pPr>
            <w:r>
              <w:rPr/>
            </w:r>
          </w:p>
          <w:p>
            <w:pPr>
              <w:pStyle w:val="Standard"/>
              <w:rPr/>
            </w:pPr>
            <w:r>
              <w:rPr/>
              <w:t xml:space="preserve">Bułeczka drożdżowa  z jabłkiem </w:t>
            </w:r>
          </w:p>
          <w:p>
            <w:pPr>
              <w:pStyle w:val="Standard"/>
              <w:rPr/>
            </w:pPr>
            <w:r>
              <w:rPr/>
            </w:r>
          </w:p>
          <w:p>
            <w:pPr>
              <w:pStyle w:val="Standard"/>
              <w:rPr/>
            </w:pPr>
            <w:r>
              <w:rPr/>
            </w:r>
          </w:p>
          <w:p>
            <w:pPr>
              <w:pStyle w:val="Standard"/>
              <w:rPr/>
            </w:pPr>
            <w:r>
              <w:rPr/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Standard"/>
              <w:jc w:val="center"/>
              <w:rPr/>
            </w:pPr>
            <w:r>
              <w:rPr/>
              <w:t>szt.</w:t>
            </w:r>
          </w:p>
        </w:tc>
        <w:tc>
          <w:tcPr>
            <w:tcW w:w="4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Standard"/>
              <w:rPr/>
            </w:pPr>
            <w:r>
              <w:rPr>
                <w:szCs w:val="20"/>
              </w:rPr>
              <w:t>Waga 1 szt. 50g.</w:t>
            </w:r>
          </w:p>
          <w:p>
            <w:pPr>
              <w:pStyle w:val="Standard"/>
              <w:rPr>
                <w:szCs w:val="20"/>
              </w:rPr>
            </w:pPr>
            <w:r>
              <w:rPr>
                <w:szCs w:val="20"/>
              </w:rPr>
              <w:t>Składniki: mąka, mleko, jaja, cukier max 15g na 100g produktu,  drożdże, tłuszcz roślinny, jabłko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Standard"/>
              <w:jc w:val="center"/>
              <w:rPr/>
            </w:pPr>
            <w:r>
              <w:rPr/>
              <w:t>600</w:t>
            </w:r>
          </w:p>
        </w:tc>
      </w:tr>
      <w:tr>
        <w:trPr>
          <w:trHeight w:val="255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</w:r>
          </w:p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16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Standard"/>
              <w:rPr/>
            </w:pPr>
            <w:r>
              <w:rPr/>
              <w:t xml:space="preserve">Chleb graham </w:t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Standard"/>
              <w:jc w:val="center"/>
              <w:rPr/>
            </w:pPr>
            <w:r>
              <w:rPr/>
              <w:t>szt.</w:t>
            </w:r>
          </w:p>
        </w:tc>
        <w:tc>
          <w:tcPr>
            <w:tcW w:w="4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Standard"/>
              <w:rPr>
                <w:szCs w:val="20"/>
              </w:rPr>
            </w:pPr>
            <w:r>
              <w:rPr>
                <w:szCs w:val="20"/>
              </w:rPr>
              <w:t xml:space="preserve">Chleb graham 1 szt. waga 500g krojony opakowany w folię, bez uszkodzeń mechanicznych , wypieczony 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Standard"/>
              <w:jc w:val="center"/>
              <w:rPr/>
            </w:pPr>
            <w:r>
              <w:rPr/>
              <w:t>200</w:t>
            </w:r>
          </w:p>
        </w:tc>
      </w:tr>
      <w:tr>
        <w:trPr>
          <w:trHeight w:val="255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</w:r>
          </w:p>
          <w:p>
            <w:pPr>
              <w:pStyle w:val="Normal"/>
              <w:jc w:val="center"/>
              <w:rPr>
                <w:szCs w:val="20"/>
              </w:rPr>
            </w:pPr>
            <w:r>
              <w:rPr>
                <w:szCs w:val="20"/>
              </w:rPr>
              <w:t>17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Standard"/>
              <w:rPr/>
            </w:pPr>
            <w:r>
              <w:rPr/>
              <w:t xml:space="preserve">Chleb żytni z warzywami </w:t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Standard"/>
              <w:jc w:val="center"/>
              <w:rPr/>
            </w:pPr>
            <w:r>
              <w:rPr/>
              <w:t>szt.</w:t>
            </w:r>
          </w:p>
        </w:tc>
        <w:tc>
          <w:tcPr>
            <w:tcW w:w="4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Standard"/>
              <w:rPr>
                <w:szCs w:val="20"/>
              </w:rPr>
            </w:pPr>
            <w:r>
              <w:rPr>
                <w:szCs w:val="20"/>
              </w:rPr>
              <w:t>Chleb żytni z warzywami waga  1 szt. 500g krojony opakowany w folię, bez uszkodzeń mechanicznych , wypieczony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Standard"/>
              <w:jc w:val="center"/>
              <w:rPr/>
            </w:pPr>
            <w:r>
              <w:rPr/>
              <w:t>150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headerReference w:type="default" r:id="rId19"/>
      <w:footerReference w:type="default" r:id="rId20"/>
      <w:type w:val="nextPage"/>
      <w:pgSz w:w="11906" w:h="16838"/>
      <w:pgMar w:left="720" w:right="1133" w:header="708" w:top="765" w:footer="708" w:bottom="765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08"/>
        <w:tab w:val="center" w:pos="4536" w:leader="none"/>
        <w:tab w:val="right" w:pos="9072" w:leader="none"/>
      </w:tabs>
      <w:jc w:val="both"/>
      <w:rPr/>
    </w:pPr>
    <w:r>
      <w:rPr>
        <w:rFonts w:eastAsia="Calibri" w:ascii="Cambria" w:hAnsi="Cambria"/>
        <w:b/>
        <w:i/>
        <w:sz w:val="22"/>
        <w:szCs w:val="22"/>
        <w:lang w:eastAsia="en-US"/>
      </w:rPr>
      <w:t>ZAŁĄCZNIK NR 5  DO</w:t>
    </w:r>
    <w:r>
      <w:rPr>
        <w:rFonts w:eastAsia="Calibri" w:ascii="Calibri" w:hAnsi="Calibri"/>
        <w:b/>
        <w:i/>
        <w:sz w:val="22"/>
        <w:szCs w:val="22"/>
        <w:lang w:eastAsia="en-US"/>
      </w:rPr>
      <w:t xml:space="preserve"> </w:t>
    </w:r>
    <w:r>
      <w:rPr>
        <w:rFonts w:eastAsia="Calibri" w:ascii="Cambria" w:hAnsi="Cambria"/>
        <w:b/>
        <w:i/>
        <w:sz w:val="22"/>
        <w:szCs w:val="22"/>
        <w:lang w:eastAsia="en-US"/>
      </w:rPr>
      <w:t xml:space="preserve">SIWZ - SPECYFIKACJA ISTOTNYCH WARUNKÓW ZAMÓWIENIA – POSTĘPOWANIE O UDZIELENIE ZAMÓWIENIA PUBLICZNEGO NR  </w:t>
    </w:r>
    <w:r>
      <w:rPr>
        <w:rFonts w:eastAsia="Calibri" w:ascii="Cambria" w:hAnsi="Cambria"/>
        <w:b/>
        <w:i/>
        <w:sz w:val="22"/>
        <w:szCs w:val="22"/>
        <w:lang w:eastAsia="en-US"/>
      </w:rPr>
      <w:t>624353-N-2019</w:t>
    </w:r>
    <w:r>
      <w:rPr>
        <w:rFonts w:eastAsia="Calibri" w:ascii="Cambria" w:hAnsi="Cambria"/>
        <w:b/>
        <w:i/>
        <w:sz w:val="22"/>
        <w:szCs w:val="22"/>
        <w:lang w:eastAsia="en-US"/>
      </w:rPr>
      <w:t xml:space="preserve"> NA REALIZACJĘ ZADANIA PN: „SUKCESYWNE DOSTAWY ARTYKUŁÓW ŻYWNOŚCIOWYCH DLA ZESPOŁU SZKOLNO – PRZEDSZKOLNEGO W BARANOWIE    W 2020 R.”</w:t>
    </w:r>
  </w:p>
  <w:p>
    <w:pPr>
      <w:pStyle w:val="Stopka"/>
      <w:rPr/>
    </w:pPr>
    <w:r>
      <w:rPr/>
    </w:r>
  </w:p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mc:AlternateContent>
        <mc:Choice Requires="wps">
          <w:drawing>
            <wp:anchor behindDoc="1" distT="0" distB="0" distL="114300" distR="114300" simplePos="0" locked="0" layoutInCell="1" allowOverlap="1" relativeHeight="14">
              <wp:simplePos x="0" y="0"/>
              <wp:positionH relativeFrom="page">
                <wp:posOffset>6939280</wp:posOffset>
              </wp:positionH>
              <wp:positionV relativeFrom="page">
                <wp:posOffset>7053580</wp:posOffset>
              </wp:positionV>
              <wp:extent cx="525145" cy="2188845"/>
              <wp:effectExtent l="0" t="0" r="0" b="0"/>
              <wp:wrapSquare wrapText="bothSides"/>
              <wp:docPr id="2" name="Obraz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4520" cy="2188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opka"/>
                            <w:rPr/>
                          </w:pPr>
                          <w:r>
                            <w:rPr>
                              <w:rFonts w:ascii="Cambria" w:hAnsi="Cambria"/>
                              <w:color w:val="auto"/>
                            </w:rPr>
                            <w:t>Strona</w:t>
                          </w:r>
                          <w:r>
                            <w:rPr/>
                            <w:fldChar w:fldCharType="begin"/>
                          </w:r>
                          <w:r>
                            <w:rPr/>
                            <w:instrText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vert="vert270" rot="1620000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Obraz1" stroked="f" style="position:absolute;margin-left:546.4pt;margin-top:555.4pt;width:41.25pt;height:172.25pt;mso-position-horizontal-relative:page;mso-position-vertical-relative:page">
              <w10:wrap type="square"/>
              <v:fill o:detectmouseclick="t" on="false"/>
              <v:stroke color="#3465a4" joinstyle="round" endcap="flat"/>
              <v:textbox style="mso-layout-flow-alt:bottom-to-top">
                <w:txbxContent>
                  <w:p>
                    <w:pPr>
                      <w:pStyle w:val="Stopka"/>
                      <w:rPr/>
                    </w:pPr>
                    <w:r>
                      <w:rPr>
                        <w:rFonts w:ascii="Cambria" w:hAnsi="Cambria"/>
                        <w:color w:val="auto"/>
                      </w:rPr>
                      <w:t>Strona</w:t>
                    </w:r>
                    <w:r>
                      <w:rPr/>
                      <w:fldChar w:fldCharType="begin"/>
                    </w:r>
                    <w:r>
                      <w:rPr/>
                      <w:instrText> PAGE </w:instrText>
                    </w:r>
                    <w:r>
                      <w:rPr/>
                      <w:fldChar w:fldCharType="separate"/>
                    </w:r>
                    <w:r>
                      <w:rPr/>
                      <w:t>1</w:t>
                    </w:r>
                    <w:r>
                      <w:rPr/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d7046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pl-PL" w:eastAsia="pl-PL" w:bidi="ar-SA"/>
    </w:rPr>
  </w:style>
  <w:style w:type="paragraph" w:styleId="Nagwek1" w:customStyle="1">
    <w:name w:val="Heading 1"/>
    <w:basedOn w:val="Normal"/>
    <w:qFormat/>
    <w:rsid w:val="00dd7046"/>
    <w:pPr>
      <w:keepNext w:val="true"/>
      <w:jc w:val="center"/>
      <w:outlineLvl w:val="0"/>
    </w:pPr>
    <w:rPr>
      <w:b/>
      <w:bCs/>
    </w:rPr>
  </w:style>
  <w:style w:type="paragraph" w:styleId="Nagwek2" w:customStyle="1">
    <w:name w:val="Heading 2"/>
    <w:basedOn w:val="Normal"/>
    <w:qFormat/>
    <w:rsid w:val="00dd7046"/>
    <w:pPr>
      <w:keepNext w:val="true"/>
      <w:outlineLvl w:val="1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qFormat/>
    <w:rsid w:val="00dd7046"/>
    <w:rPr>
      <w:rFonts w:ascii="Times New Roman" w:hAnsi="Times New Roman" w:eastAsia="Times New Roman" w:cs="Times New Roman"/>
      <w:b/>
      <w:bCs/>
      <w:sz w:val="24"/>
      <w:szCs w:val="24"/>
      <w:lang w:eastAsia="pl-PL"/>
    </w:rPr>
  </w:style>
  <w:style w:type="character" w:styleId="Nagwek2Znak" w:customStyle="1">
    <w:name w:val="Nagłówek 2 Znak"/>
    <w:qFormat/>
    <w:rsid w:val="00dd7046"/>
    <w:rPr>
      <w:rFonts w:ascii="Times New Roman" w:hAnsi="Times New Roman" w:eastAsia="Times New Roman" w:cs="Times New Roman"/>
      <w:b/>
      <w:bCs/>
      <w:sz w:val="24"/>
      <w:szCs w:val="24"/>
      <w:lang w:eastAsia="pl-PL"/>
    </w:rPr>
  </w:style>
  <w:style w:type="character" w:styleId="NagwekZnak" w:customStyle="1">
    <w:name w:val="Nagłówek Znak"/>
    <w:qFormat/>
    <w:rsid w:val="00dd7046"/>
    <w:rPr>
      <w:rFonts w:ascii="Times New Roman" w:hAnsi="Times New Roman" w:eastAsia="Times New Roman"/>
      <w:sz w:val="24"/>
      <w:szCs w:val="24"/>
    </w:rPr>
  </w:style>
  <w:style w:type="character" w:styleId="StopkaZnak" w:customStyle="1">
    <w:name w:val="Stopka Znak"/>
    <w:qFormat/>
    <w:rsid w:val="00dd7046"/>
    <w:rPr>
      <w:rFonts w:ascii="Times New Roman" w:hAnsi="Times New Roman" w:eastAsia="Times New Roman"/>
      <w:sz w:val="24"/>
      <w:szCs w:val="24"/>
    </w:rPr>
  </w:style>
  <w:style w:type="character" w:styleId="TekstdymkaZnak" w:customStyle="1">
    <w:name w:val="Tekst dymka Znak"/>
    <w:semiHidden/>
    <w:qFormat/>
    <w:rsid w:val="00dd7046"/>
    <w:rPr>
      <w:rFonts w:ascii="Tahoma" w:hAnsi="Tahoma" w:eastAsia="Times New Roman" w:cs="Tahoma"/>
      <w:sz w:val="16"/>
      <w:szCs w:val="16"/>
    </w:rPr>
  </w:style>
  <w:style w:type="character" w:styleId="Internetlink" w:customStyle="1">
    <w:name w:val="Internet link"/>
    <w:basedOn w:val="DefaultParagraphFont"/>
    <w:qFormat/>
    <w:rsid w:val="008a2874"/>
    <w:rPr>
      <w:color w:val="0000FF"/>
      <w:u w:val="single"/>
    </w:rPr>
  </w:style>
  <w:style w:type="character" w:styleId="Czeinternetowe" w:customStyle="1">
    <w:name w:val="Łącze internetowe"/>
    <w:rsid w:val="000b070c"/>
    <w:rPr>
      <w:color w:val="000080"/>
      <w:u w:val="single"/>
    </w:rPr>
  </w:style>
  <w:style w:type="character" w:styleId="ListLabel1" w:customStyle="1">
    <w:name w:val="ListLabel 1"/>
    <w:qFormat/>
    <w:rsid w:val="000b070c"/>
    <w:rPr>
      <w:color w:val="00000A"/>
    </w:rPr>
  </w:style>
  <w:style w:type="character" w:styleId="ListLabel2">
    <w:name w:val="ListLabel 2"/>
    <w:qFormat/>
    <w:rPr>
      <w:color w:val="00000A"/>
    </w:rPr>
  </w:style>
  <w:style w:type="character" w:styleId="ListLabel3">
    <w:name w:val="ListLabel 3"/>
    <w:qFormat/>
    <w:rPr>
      <w:color w:val="00000A"/>
    </w:rPr>
  </w:style>
  <w:style w:type="character" w:styleId="ListLabel4">
    <w:name w:val="ListLabel 4"/>
    <w:qFormat/>
    <w:rPr>
      <w:color w:val="00000A"/>
    </w:rPr>
  </w:style>
  <w:style w:type="character" w:styleId="ListLabel5">
    <w:name w:val="ListLabel 5"/>
    <w:qFormat/>
    <w:rPr>
      <w:color w:val="00000A"/>
    </w:rPr>
  </w:style>
  <w:style w:type="character" w:styleId="ListLabel6">
    <w:name w:val="ListLabel 6"/>
    <w:qFormat/>
    <w:rPr>
      <w:color w:val="00000A"/>
    </w:rPr>
  </w:style>
  <w:style w:type="character" w:styleId="ListLabel7">
    <w:name w:val="ListLabel 7"/>
    <w:qFormat/>
    <w:rPr>
      <w:rFonts w:ascii="Arial" w:hAnsi="Arial" w:cs="Arial"/>
      <w:sz w:val="22"/>
      <w:szCs w:val="28"/>
      <w:lang w:val="en-US" w:eastAsia="en-US"/>
    </w:rPr>
  </w:style>
  <w:style w:type="character" w:styleId="ListLabel8">
    <w:name w:val="ListLabel 8"/>
    <w:qFormat/>
    <w:rPr>
      <w:color w:val="00000A"/>
    </w:rPr>
  </w:style>
  <w:style w:type="character" w:styleId="ListLabel9">
    <w:name w:val="ListLabel 9"/>
    <w:qFormat/>
    <w:rPr>
      <w:rFonts w:ascii="Arial" w:hAnsi="Arial" w:cs="Arial"/>
      <w:sz w:val="22"/>
      <w:szCs w:val="28"/>
      <w:lang w:val="en-US" w:eastAsia="en-US"/>
    </w:rPr>
  </w:style>
  <w:style w:type="character" w:styleId="ListLabel10">
    <w:name w:val="ListLabel 10"/>
    <w:qFormat/>
    <w:rPr>
      <w:color w:val="00000A"/>
    </w:rPr>
  </w:style>
  <w:style w:type="character" w:styleId="ListLabel11">
    <w:name w:val="ListLabel 11"/>
    <w:qFormat/>
    <w:rPr>
      <w:rFonts w:ascii="Arial" w:hAnsi="Arial" w:cs="Arial"/>
      <w:sz w:val="22"/>
      <w:szCs w:val="28"/>
      <w:lang w:val="en-US" w:eastAsia="en-US"/>
    </w:rPr>
  </w:style>
  <w:style w:type="character" w:styleId="ListLabel12">
    <w:name w:val="ListLabel 12"/>
    <w:qFormat/>
    <w:rPr>
      <w:color w:val="00000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0b070c"/>
    <w:pPr>
      <w:spacing w:lineRule="auto" w:line="288" w:before="0" w:after="140"/>
    </w:pPr>
    <w:rPr/>
  </w:style>
  <w:style w:type="paragraph" w:styleId="Lista">
    <w:name w:val="List"/>
    <w:basedOn w:val="Tretekstu"/>
    <w:rsid w:val="000b070c"/>
    <w:pPr/>
    <w:rPr>
      <w:rFonts w:cs="Arial"/>
    </w:rPr>
  </w:style>
  <w:style w:type="paragraph" w:styleId="Podpis" w:customStyle="1">
    <w:name w:val="Caption"/>
    <w:basedOn w:val="Normal"/>
    <w:qFormat/>
    <w:rsid w:val="000b070c"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basedOn w:val="Normal"/>
    <w:qFormat/>
    <w:rsid w:val="000b070c"/>
    <w:pPr>
      <w:suppressLineNumbers/>
    </w:pPr>
    <w:rPr>
      <w:rFonts w:cs="Arial"/>
    </w:rPr>
  </w:style>
  <w:style w:type="paragraph" w:styleId="Gwka" w:customStyle="1">
    <w:name w:val="Header"/>
    <w:basedOn w:val="Normal"/>
    <w:next w:val="Tretekstu"/>
    <w:unhideWhenUsed/>
    <w:rsid w:val="00dd7046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 w:customStyle="1">
    <w:name w:val="Footer"/>
    <w:basedOn w:val="Normal"/>
    <w:unhideWhenUsed/>
    <w:rsid w:val="00dd7046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semiHidden/>
    <w:unhideWhenUsed/>
    <w:qFormat/>
    <w:rsid w:val="00dd7046"/>
    <w:pPr/>
    <w:rPr>
      <w:rFonts w:ascii="Tahoma" w:hAnsi="Tahoma" w:cs="Tahoma"/>
      <w:sz w:val="16"/>
      <w:szCs w:val="16"/>
    </w:rPr>
  </w:style>
  <w:style w:type="paragraph" w:styleId="Standard" w:customStyle="1">
    <w:name w:val="Standard"/>
    <w:qFormat/>
    <w:rsid w:val="008a2874"/>
    <w:pPr>
      <w:widowControl/>
      <w:suppressAutoHyphens w:val="true"/>
      <w:bidi w:val="0"/>
      <w:jc w:val="left"/>
      <w:textAlignment w:val="baseline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pl-PL" w:eastAsia="pl-PL" w:bidi="ar-SA"/>
    </w:rPr>
  </w:style>
  <w:style w:type="paragraph" w:styleId="ListParagraph">
    <w:name w:val="List Paragraph"/>
    <w:basedOn w:val="Normal"/>
    <w:uiPriority w:val="34"/>
    <w:qFormat/>
    <w:rsid w:val="00516650"/>
    <w:pPr>
      <w:spacing w:before="0" w:after="0"/>
      <w:ind w:left="720" w:hanging="0"/>
      <w:contextualSpacing/>
    </w:pPr>
    <w:rPr/>
  </w:style>
  <w:style w:type="paragraph" w:styleId="Zawartoramki" w:customStyle="1">
    <w:name w:val="Zawartość ramki"/>
    <w:basedOn w:val="Normal"/>
    <w:qFormat/>
    <w:rsid w:val="000b070c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zsp@gminabaranow.pl" TargetMode="External"/><Relationship Id="rId4" Type="http://schemas.openxmlformats.org/officeDocument/2006/relationships/hyperlink" Target="https://pl.wikipedia.org/wiki/Olej_ro&#347;linny" TargetMode="External"/><Relationship Id="rId5" Type="http://schemas.openxmlformats.org/officeDocument/2006/relationships/hyperlink" Target="https://pl.wikipedia.org/wiki/Rafinacja" TargetMode="External"/><Relationship Id="rId6" Type="http://schemas.openxmlformats.org/officeDocument/2006/relationships/hyperlink" Target="https://pl.wikipedia.org/wiki/Woda" TargetMode="External"/><Relationship Id="rId7" Type="http://schemas.openxmlformats.org/officeDocument/2006/relationships/hyperlink" Target="https://pl.wikipedia.org/wiki/Ocet" TargetMode="External"/><Relationship Id="rId8" Type="http://schemas.openxmlformats.org/officeDocument/2006/relationships/hyperlink" Target="https://pl.wikipedia.org/wiki/Gorczyca_bia&#322;a" TargetMode="External"/><Relationship Id="rId9" Type="http://schemas.openxmlformats.org/officeDocument/2006/relationships/hyperlink" Target="https://pl.wikipedia.org/wiki/Olej_ro&#347;linny" TargetMode="External"/><Relationship Id="rId10" Type="http://schemas.openxmlformats.org/officeDocument/2006/relationships/hyperlink" Target="https://pl.wikipedia.org/wiki/Rafinacja" TargetMode="External"/><Relationship Id="rId11" Type="http://schemas.openxmlformats.org/officeDocument/2006/relationships/hyperlink" Target="https://pl.wikipedia.org/wiki/Ocet" TargetMode="External"/><Relationship Id="rId12" Type="http://schemas.openxmlformats.org/officeDocument/2006/relationships/hyperlink" Target="https://pl.wikipedia.org/wiki/Gorczyca_bia&#322;a" TargetMode="External"/><Relationship Id="rId13" Type="http://schemas.openxmlformats.org/officeDocument/2006/relationships/hyperlink" Target="https://pl.wikipedia.org/wiki/Cukier_spo&#380;ywczy" TargetMode="External"/><Relationship Id="rId14" Type="http://schemas.openxmlformats.org/officeDocument/2006/relationships/hyperlink" Target="https://pl.wikipedia.org/wiki/S&#243;l_kuchenna" TargetMode="External"/><Relationship Id="rId15" Type="http://schemas.openxmlformats.org/officeDocument/2006/relationships/hyperlink" Target="https://pl.wikipedia.org/wiki/Zio&#322;a" TargetMode="External"/><Relationship Id="rId16" Type="http://schemas.openxmlformats.org/officeDocument/2006/relationships/hyperlink" Target="https://pl.wikipedia.org/wiki/&#379;&#243;&#322;tko" TargetMode="External"/><Relationship Id="rId17" Type="http://schemas.openxmlformats.org/officeDocument/2006/relationships/hyperlink" Target="https://pl.wikipedia.org/wiki/Jajko_(kulinaria)" TargetMode="External"/><Relationship Id="rId18" Type="http://schemas.openxmlformats.org/officeDocument/2006/relationships/hyperlink" Target="https://pl.wikipedia.org/wiki/Kura_domowa" TargetMode="External"/><Relationship Id="rId19" Type="http://schemas.openxmlformats.org/officeDocument/2006/relationships/header" Target="header1.xml"/><Relationship Id="rId20" Type="http://schemas.openxmlformats.org/officeDocument/2006/relationships/footer" Target="footer1.xml"/><Relationship Id="rId21" Type="http://schemas.openxmlformats.org/officeDocument/2006/relationships/numbering" Target="numbering.xml"/><Relationship Id="rId22" Type="http://schemas.openxmlformats.org/officeDocument/2006/relationships/fontTable" Target="fontTable.xml"/><Relationship Id="rId23" Type="http://schemas.openxmlformats.org/officeDocument/2006/relationships/settings" Target="settings.xml"/><Relationship Id="rId24" Type="http://schemas.openxmlformats.org/officeDocument/2006/relationships/theme" Target="theme/theme1.xml"/><Relationship Id="rId2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EB4FC-5CAC-4CE5-902D-F898D4A0D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1267</TotalTime>
  <Application>LibreOffice/6.1.3.2$Windows_X86_64 LibreOffice_project/86daf60bf00efa86ad547e59e09d6bb77c699acb</Application>
  <Pages>12</Pages>
  <Words>2490</Words>
  <Characters>13491</Characters>
  <CharactersWithSpaces>15157</CharactersWithSpaces>
  <Paragraphs>1135</Paragraphs>
  <Company>SP Baranów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 - Opis Przedmiotu Zamówienia</dc:title>
  <dc:subject>Sukcesywne dostawy artykułów żywnościowych dla Zespołu Szkolno –</dc:subject>
  <dc:creator>ZSP Baranów</dc:creator>
  <dc:description/>
  <cp:lastModifiedBy/>
  <cp:revision>80</cp:revision>
  <cp:lastPrinted>2019-11-06T12:45:00Z</cp:lastPrinted>
  <dcterms:created xsi:type="dcterms:W3CDTF">2017-10-25T06:47:00Z</dcterms:created>
  <dcterms:modified xsi:type="dcterms:W3CDTF">2019-11-25T10:57:12Z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 Baranów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