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59" w:rsidRPr="00CD0359" w:rsidRDefault="00CD0359" w:rsidP="00CD0359">
      <w:pPr>
        <w:tabs>
          <w:tab w:val="left" w:pos="3150"/>
          <w:tab w:val="center" w:pos="4535"/>
          <w:tab w:val="left" w:pos="5760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59" w:rsidRPr="00CD0359" w:rsidRDefault="00CD0359" w:rsidP="00CD035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CD03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Załącznik nr 4  do </w:t>
      </w:r>
      <w:proofErr w:type="spellStart"/>
      <w:r w:rsidRPr="00CD03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siwz</w:t>
      </w:r>
      <w:proofErr w:type="spellEnd"/>
      <w:r w:rsidRPr="00CD03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</w:t>
      </w:r>
    </w:p>
    <w:p w:rsidR="00CD0359" w:rsidRPr="00CD0359" w:rsidRDefault="00CD0359" w:rsidP="00CD0359">
      <w:pPr>
        <w:tabs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3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który po podpisaniu stanowi załącznik nr 4 do oferty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UMOWA 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O ROBOTY BUDOWLANE W SPRAWACH ZAMÓWIEŃ PUBLICZNYCH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( P R O J E K T )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(nr/rok zawarcia)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24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Niniejsza umowa została zawarta w dniu              w Baranowie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(dzień, miesiąc, rok):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pomiędzy: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Gminą Baranów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24-105 Baranów ul. Rynek nr 14, pow. puławski, woj. lubelskie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(nazwa i adres zamawiającego)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zwaną dalej „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Zamawiającym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” z jednej strony,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reprezentowanym przez: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Wójta Gminy Baranów – inż. Roberta </w:t>
      </w:r>
      <w:proofErr w:type="spellStart"/>
      <w:r w:rsidRPr="00CD0359">
        <w:rPr>
          <w:rFonts w:ascii="Times New Roman" w:eastAsia="Times New Roman" w:hAnsi="Times New Roman" w:cs="Times New Roman"/>
          <w:b/>
          <w:lang w:eastAsia="pl-PL"/>
        </w:rPr>
        <w:t>Gagosia</w:t>
      </w:r>
      <w:proofErr w:type="spellEnd"/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,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przy kontrasygnacie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Skarbnika Gminy – mgr Joanny </w:t>
      </w:r>
      <w:proofErr w:type="spellStart"/>
      <w:r w:rsidRPr="00CD0359">
        <w:rPr>
          <w:rFonts w:ascii="Times New Roman" w:eastAsia="Times New Roman" w:hAnsi="Times New Roman" w:cs="Times New Roman"/>
          <w:b/>
          <w:lang w:eastAsia="pl-PL"/>
        </w:rPr>
        <w:t>Kukier</w:t>
      </w:r>
      <w:proofErr w:type="spellEnd"/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oraz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zwanym dalej „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CD0359">
        <w:rPr>
          <w:rFonts w:ascii="Times New Roman" w:eastAsia="Times New Roman" w:hAnsi="Times New Roman" w:cs="Times New Roman"/>
          <w:lang w:eastAsia="pl-PL"/>
        </w:rPr>
        <w:t>” z drugiej strony.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reprezentowanym przez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……………………………………………………………. (imię, nazwisko, pełniona funkcja) ……………………………………………………………. (imię, nazwisko, pełniona funkcja), 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Biorąc pod uwagę, że Zamawiający złożył zamówienie publiczne na wykonanie przez Wykonawcę zamówienia pod nazwą: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Poprawa układu komunikacyjnego w Gminie Baranów poprzez wykonanie remontu drogi gminnej o numerze 107411 L łączące dwie drogi powiatowe o numerach 1516 L i 2515 L od km 0+002,50 do km 1+401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zwanych dalej „robotami”, oraz że Zamawiający dokonał wyboru oferty Wykonawcy na realizację i zakończenie tych robót, strony niniejszej umowy ustalają, co następuje: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1.  ZOBOWIĄZANIA STRON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 (Zobowiązania stron)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1. Wykonawca, niniejszą umową, zobowiązuje się wobec Zamawiającego do wykonania i przekazania</w:t>
      </w:r>
      <w:r w:rsidRPr="00CD0359">
        <w:rPr>
          <w:rFonts w:ascii="Times New Roman" w:eastAsia="Times New Roman" w:hAnsi="Times New Roman" w:cs="Times New Roman"/>
          <w:color w:val="FF6600"/>
          <w:lang w:eastAsia="ar-SA"/>
        </w:rPr>
        <w:t xml:space="preserve"> </w:t>
      </w:r>
      <w:r w:rsidRPr="00CD0359">
        <w:rPr>
          <w:rFonts w:ascii="Times New Roman" w:eastAsia="Times New Roman" w:hAnsi="Times New Roman" w:cs="Times New Roman"/>
          <w:lang w:eastAsia="ar-SA"/>
        </w:rPr>
        <w:t>Zamawiającemu przedmiotu umowy, wykonanego zgodnie ze  specyfikacją istotnych warunków zamówienia i specyfikacją techniczną  przepisami prawa,  zasadami wiedzy technicznej i sztuki budowlanej , a także do usunięcia wszystkich wad występujących w tym przedmiocie, w okresie umownej odpowiedzialności za wady oraz w okresie rękojmi i gwarancji 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2. Zamawiający, niniejszą umową, zobowiązuje się wobec Wykonawcy do dokonania wymaganych czynności związanych z przygotowaniem robót w szczególności do przekazania terenu budowy i </w:t>
      </w:r>
      <w:r w:rsidRPr="00CD0359">
        <w:rPr>
          <w:rFonts w:ascii="Times New Roman" w:eastAsia="Times New Roman" w:hAnsi="Times New Roman" w:cs="Times New Roman"/>
          <w:lang w:eastAsia="ar-SA"/>
        </w:rPr>
        <w:lastRenderedPageBreak/>
        <w:t xml:space="preserve">dostarczenia dokumentacji z przedmiaru robót  oraz odebrania robót i zapłaty umówionego wynagrodzenia. </w:t>
      </w:r>
    </w:p>
    <w:p w:rsidR="00CD0359" w:rsidRPr="00CD0359" w:rsidRDefault="00CD0359" w:rsidP="00CD035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D0359" w:rsidRPr="00CD0359" w:rsidRDefault="00CD0359" w:rsidP="00CD0359">
      <w:pPr>
        <w:tabs>
          <w:tab w:val="center" w:pos="5398"/>
          <w:tab w:val="right" w:pos="9934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2. POSTANOWIENIA OGÓLNE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 (Definicje)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before="120" w:after="0" w:line="26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Poniżej podaje się podstawowe definicje używane w treści umowy i załącznikach: 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Cena umowna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podane w umowie wynagrodzenie brutto Wykonawcy za wykonanie przedmiotu umowy wraz z usunięciem wad ujawnionych przy odbiorze w okresie rękojmi oraz w okresie gwarancji jakości.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Data rozpoczęcia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data podana w umowie, w której Wykonawca ma rozpocząć realizację robót.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Data zakończenia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faktyczna data zakończenia robót, stwierdzona zapisem kierownika budowy w dzienniku budowy, potwierdzona następnie ustaleniami protokołu odbioru końcowego.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Przedmiar robót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obejmuje rysunki, obliczenia i inne dokumenty stanowiące integralną częścią umowy oraz przygotowane przez Zamawiającego w czasie trwania umowy inne rysunki uzupełniające te dokumenty.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Inspektor nadzoru inwestorskiego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osoba ustanowiona przez Zamawiającego jako jego przedstawiciel upoważniony do pełnienia obowiązków zgodnie z ustawą Prawo budowlane, w zakresie określonym przez Zamawiającego w nadanym mu pełnomocnictwie. 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Kierownik Zamawiającego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osoba lub organ uprawniony do zarządzania Zamawiającym i podejmowania decyzji w imieniu Zamawiającego, w rozumieniu ustawy Prawo zamówień publicznych  - kierownikiem Zamawiającego jest Wójt Gminy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Oferta wybranego Wykonawcy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dokument przedłożony Zamawiającemu przez Wykonawcę w czasie postępowania w sprawie zamówienia publicznego, stanowiący integralną część umowy.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Okres zgłaszania wad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podany w umowie okres, w którym mogą być zgłaszane wady do usunięcia przez Wykonawcę w ramach gwarancji jakości wykonania, udzielonej przez Wykonawcę.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Podwykonawca </w:t>
      </w:r>
      <w:r w:rsidRPr="00CD0359">
        <w:rPr>
          <w:rFonts w:ascii="Times New Roman" w:eastAsia="Times New Roman" w:hAnsi="Times New Roman" w:cs="Times New Roman"/>
          <w:lang w:eastAsia="pl-PL"/>
        </w:rPr>
        <w:t>jest to osoba fizyczna lub prawna, która zawarła umowę z Wykonawcą na wykonanie części robót objętych umową.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Roboty budowlane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należy przez to rozumieć wykonanie robót budowlanych w zakresie podanym w umowie.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Specyfikacje techniczne wykonania i odbioru robót </w:t>
      </w:r>
      <w:r w:rsidRPr="00CD0359">
        <w:rPr>
          <w:rFonts w:ascii="Times New Roman" w:eastAsia="Times New Roman" w:hAnsi="Times New Roman" w:cs="Times New Roman"/>
          <w:bCs/>
          <w:lang w:eastAsia="pl-PL"/>
        </w:rPr>
        <w:t>jest to zbiór dokumentów zwanych dalej specyfikacjami technicznymi, stanowiących integralną cześć umowy, określających zasady wykonania i odbioru robót w sposób pozwalający na osiągnięcie ich wymaganej jakości.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Teren budowy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teren niezbędny do realizacji robót, określony w dokumentacji projektowej 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Termin zakończenia robót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określona w umowie data, do której Wykonawca zobowiązany jest zakończyć wszystkie roboty objęte umową.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Umowa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umowa zawarta pomiędzy Zamawiającym i Wykonawcą o wykonanie robót budowlanych w zamówieniu publicznym.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Wada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polega na wykonaniu danych robót lub ich części niezgodnie z umową, z dokumentacją projektową, specyfikacją techniczną lub z zasadami wiedzy technicznej.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Wyceniony wykaz elementów rozliczeniowych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oznacza wykaz elementów rozliczeniowych, uzupełniony przez Wykonawcę o oferowane stawki i ceny, który staje się integralną częścią umowy.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Wykonawca </w:t>
      </w:r>
      <w:r w:rsidRPr="00CD0359">
        <w:rPr>
          <w:rFonts w:ascii="Times New Roman" w:eastAsia="Times New Roman" w:hAnsi="Times New Roman" w:cs="Times New Roman"/>
          <w:lang w:eastAsia="pl-PL"/>
        </w:rPr>
        <w:t>jest to określona w umowie strona, która podjęła się wykonania robót.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są to dokumenty lub kwota, o których stanowi art. 148 ustawy Prawo zamówień publicznych.</w:t>
      </w:r>
    </w:p>
    <w:p w:rsidR="00CD0359" w:rsidRPr="00CD0359" w:rsidRDefault="00CD0359" w:rsidP="00CD0359">
      <w:pPr>
        <w:numPr>
          <w:ilvl w:val="0"/>
          <w:numId w:val="1"/>
        </w:numPr>
        <w:tabs>
          <w:tab w:val="center" w:pos="709"/>
          <w:tab w:val="right" w:pos="8854"/>
        </w:tabs>
        <w:suppressAutoHyphens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to strona umowy w sprawie zamówienia publicznego, która dokonała wyboru oferty Wykonawcy.</w:t>
      </w:r>
    </w:p>
    <w:p w:rsidR="00CD0359" w:rsidRPr="00CD0359" w:rsidRDefault="00CD0359" w:rsidP="00CD0359">
      <w:pPr>
        <w:tabs>
          <w:tab w:val="center" w:pos="709"/>
          <w:tab w:val="right" w:pos="8854"/>
        </w:tabs>
        <w:suppressAutoHyphens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709"/>
          <w:tab w:val="right" w:pos="8854"/>
        </w:tabs>
        <w:suppressAutoHyphens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before="240" w:after="120" w:line="260" w:lineRule="atLeas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 (Interpretacje)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Wszelkie postanowienia umowy będą interpretowane na podstawie przepisów prawa polskiego.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  Poszczególne części umowy będą stosowane i interpretowane w następującej kolejności:</w:t>
      </w:r>
    </w:p>
    <w:p w:rsidR="00CD0359" w:rsidRPr="00CD0359" w:rsidRDefault="00CD0359" w:rsidP="00CD0359">
      <w:pPr>
        <w:tabs>
          <w:tab w:val="center" w:pos="5398"/>
          <w:tab w:val="right" w:pos="99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  Umowa,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  Przedmiar robót,</w:t>
      </w:r>
    </w:p>
    <w:p w:rsidR="00CD0359" w:rsidRPr="00CD0359" w:rsidRDefault="00CD0359" w:rsidP="00CD0359">
      <w:pPr>
        <w:widowControl w:val="0"/>
        <w:numPr>
          <w:ilvl w:val="0"/>
          <w:numId w:val="15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Specyfikacja techniczna</w:t>
      </w:r>
    </w:p>
    <w:p w:rsidR="00CD0359" w:rsidRPr="00CD0359" w:rsidRDefault="00CD0359" w:rsidP="00CD0359">
      <w:pPr>
        <w:widowControl w:val="0"/>
        <w:numPr>
          <w:ilvl w:val="0"/>
          <w:numId w:val="15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SIWZ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5)   Wybrana przez Zamawiającego oferta Wykonawcy,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Strony deklarują, że w razie powstania jakiegokolwiek sporu wynikającego z interpretacji  lub wykonania umowy, podejmą w dobrej wierze rokowania w celu polubownego rozstrzygnięcia takiego sporu. Jeżeli rokowania, o których mowa powyżej, nie doprowadzą do polubownego rozwiązania sporu w terminie 7 dni od pisemnego wezwania do wszczęcia rokowań, spór taki Strony poddadzą rozstrzygnięciu przez sąd właściwy dla siedziby Zamawiającego.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Tytuły rozdziałów umowy i nagłówki paragrafów nie stanowią treści umowy i nie będą brane pod uwagę przy jej interpretacji.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5. W sprawach nieuregulowanych umową mają zastosowanie odpowiednie przepisy prawa polskiego, a w szczególności Prawa zamówień publicznych i Prawa budowlanego oraz odpowiednie przepisy Kodeksu cywilnego i Kodeksu postępowania cywilnego.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4 (Język umowy)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Językiem umowy jest język polski.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3. PRZEDMIOT UMOWY I ZASADY WYKONYWANIA ROBÓT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5 (Przedmiot umowy)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Przedmiotem umowy jest wykonanie zamówienia publicznego pod nazwą:</w:t>
      </w:r>
    </w:p>
    <w:p w:rsidR="00CD0359" w:rsidRPr="00CD0359" w:rsidRDefault="00CD0359" w:rsidP="00CD0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>Poprawa układu komunikacyjnego w Gminie Baranów poprzez wykonanie remontu drogi gminnej o numerze 107411 L łączące dwie drogi powiatowe o numerach 1516 L i 2515 L</w:t>
      </w:r>
    </w:p>
    <w:p w:rsidR="00CD0359" w:rsidRPr="00CD0359" w:rsidRDefault="00CD0359" w:rsidP="00CD0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>Od km 0+002,50 do km 1+401</w:t>
      </w:r>
      <w:r w:rsidR="003F77D4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CD0359" w:rsidRPr="00CD0359" w:rsidRDefault="00CD0359" w:rsidP="00CD0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Default="00CD0359" w:rsidP="00CD03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2.  Przedmiot zamówienia posiada kod CPV: </w:t>
      </w:r>
    </w:p>
    <w:p w:rsidR="00CD0359" w:rsidRDefault="003F77D4" w:rsidP="00CD03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/>
          <w:bCs/>
          <w:lang w:eastAsia="pl-PL"/>
        </w:rPr>
        <w:t>CPV – 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5.23.31.40-2     Roboty drogowe</w:t>
      </w:r>
    </w:p>
    <w:p w:rsidR="003F77D4" w:rsidRPr="003F77D4" w:rsidRDefault="003F77D4" w:rsidP="00CD03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Szczegółowe dane określające, przedmiot, zakres robót przedsięwzięcia zawierają: przedmiar robót, specyfikacja techniczna  i SIWZ.</w:t>
      </w:r>
    </w:p>
    <w:p w:rsidR="00CD0359" w:rsidRPr="00CD0359" w:rsidRDefault="00CD0359" w:rsidP="00CD03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6 (Prawo do realizacji robót)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Zamawiający oświadcza, że: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numPr>
          <w:ilvl w:val="0"/>
          <w:numId w:val="10"/>
        </w:numPr>
        <w:tabs>
          <w:tab w:val="num" w:pos="567"/>
          <w:tab w:val="center" w:pos="4318"/>
          <w:tab w:val="right" w:pos="885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jest właścicielem terenu, na którym zrealizowany zostanie przedmiot niniejszej umowy,</w:t>
      </w:r>
    </w:p>
    <w:p w:rsidR="00CD0359" w:rsidRPr="00CD0359" w:rsidRDefault="00CD0359" w:rsidP="00CD0359">
      <w:pPr>
        <w:numPr>
          <w:ilvl w:val="0"/>
          <w:numId w:val="10"/>
        </w:numPr>
        <w:tabs>
          <w:tab w:val="num" w:pos="567"/>
          <w:tab w:val="center" w:pos="4318"/>
          <w:tab w:val="right" w:pos="885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posiada aktualne zgłoszenie robót budowlanych wydane przez Starostwo Powiatowe w Puławach, 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7 (Współpraca na terenie budowy)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Wykonawca będzie współpracował na terenie budowy oraz współużytkował ten teren z innymi wykonawcami, organami władzy, przedsiębiorstwami użyteczności publicznej oraz Zamawiającym, w okresie realizacji zamówienia, określonym w umowie.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8 (Zasady porozumiewania się stron)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Porozumiewanie się stron w sprawach związanych z wykonywaniem robót oraz dotyczących interpretowania umowy odbywać się będzie poprzez zapisy w dzienniku budowy oraz w drodze korespondencji pisemnej doręczanej adresatom za pokwitowaniem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0359">
        <w:rPr>
          <w:rFonts w:ascii="Times New Roman" w:eastAsia="Times New Roman" w:hAnsi="Times New Roman" w:cs="Times New Roman"/>
          <w:b/>
          <w:lang w:eastAsia="ar-SA"/>
        </w:rPr>
        <w:t>§ 9 (Narady koordynacyjne)</w:t>
      </w:r>
    </w:p>
    <w:p w:rsidR="00CD0359" w:rsidRPr="00CD0359" w:rsidRDefault="00CD0359" w:rsidP="00CD0359">
      <w:pPr>
        <w:numPr>
          <w:ilvl w:val="0"/>
          <w:numId w:val="2"/>
        </w:numPr>
        <w:tabs>
          <w:tab w:val="num" w:pos="426"/>
          <w:tab w:val="center" w:pos="4318"/>
          <w:tab w:val="right" w:pos="885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Zamawiający może organizować narady koordynacyjne z udziałem przedstawicieli Wykonawcy, Zamawiającego i inspektora nadzoru oraz innych zaproszonych osób. Celem narad koordynacyjnych będzie omawianie bieżących spraw dotyczących wykonania i zaawansowania robót. </w:t>
      </w:r>
    </w:p>
    <w:p w:rsidR="00CD0359" w:rsidRPr="00CD0359" w:rsidRDefault="00CD0359" w:rsidP="00CD0359">
      <w:pPr>
        <w:numPr>
          <w:ilvl w:val="0"/>
          <w:numId w:val="2"/>
        </w:numPr>
        <w:tabs>
          <w:tab w:val="num" w:pos="426"/>
          <w:tab w:val="center" w:pos="4318"/>
          <w:tab w:val="right" w:pos="885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Terminy narad koordynacyjnych będzie ustalał Zamawiający.</w:t>
      </w:r>
    </w:p>
    <w:p w:rsidR="00CD0359" w:rsidRPr="00CD0359" w:rsidRDefault="00CD0359" w:rsidP="00CD0359">
      <w:pPr>
        <w:numPr>
          <w:ilvl w:val="0"/>
          <w:numId w:val="2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Narady będą prowadzone i protokołowane przez  Zamawiającego, a kopie protokołu będą dostarczone wszystkim osobom zaproszonym na naradę.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10 (Zmiany)</w:t>
      </w:r>
    </w:p>
    <w:p w:rsidR="00CD0359" w:rsidRPr="00CD0359" w:rsidRDefault="00CD0359" w:rsidP="00CD0359">
      <w:pPr>
        <w:numPr>
          <w:ilvl w:val="0"/>
          <w:numId w:val="3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>W uzasadnionych przypadkach dopuszcza się wprowadzanie zmian w stosunku do dokumentacji projektowej za zgodą Zamawiającego.</w:t>
      </w:r>
    </w:p>
    <w:p w:rsidR="00CD0359" w:rsidRPr="00CD0359" w:rsidRDefault="00CD0359" w:rsidP="00CD0359">
      <w:pPr>
        <w:numPr>
          <w:ilvl w:val="0"/>
          <w:numId w:val="3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Na wniosek Wykonawcy, za zgodą Zamawiającego, w trakcie prowadzenia inwestycji, mogą być dokonywane zmiany technologii wykonania elementów robót. Dopuszcza się je tylko w przypadku, gdy proponowane przez niego rozwiązanie jest równorzędne lub lepsze funkcjonalnie od tego jakie przewiduje projekt. W tym przypadku Wykonawca przedstawia projekt zamienny zawierający opis proponowanych zmian wraz z rysunkami. Projekt taki wymaga akceptacji nadzoru autorskiego i zatwierdzenia do realizacji przez Zamawiającego. </w:t>
      </w:r>
    </w:p>
    <w:p w:rsidR="00CD0359" w:rsidRPr="00CD0359" w:rsidRDefault="00CD0359" w:rsidP="00CD0359">
      <w:pPr>
        <w:numPr>
          <w:ilvl w:val="0"/>
          <w:numId w:val="3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W przypadku, gdy z punktu widzenia Zamawiającego zachodzi potrzeba zmiany rozwiązań technicznych nie przewidzianych w umowie, Zamawiający sporządza protokół konieczności, a następnie dostarcza dokumentację  na te roboty wraz ze zleceniem ich wykonania. </w:t>
      </w:r>
    </w:p>
    <w:p w:rsidR="00CD0359" w:rsidRPr="00CD0359" w:rsidRDefault="00CD0359" w:rsidP="00CD0359">
      <w:pPr>
        <w:numPr>
          <w:ilvl w:val="0"/>
          <w:numId w:val="3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Zmiany określone w ust. 2 powodujące wzrost kosztów inwestycji oraz zmiany określone w ust. 3 traktuje się jako roboty dodatkowe i Zamawiający musi złożyć dodatkowe zamówienie na ich wykonanie.</w:t>
      </w:r>
    </w:p>
    <w:p w:rsidR="00CD0359" w:rsidRPr="00CD0359" w:rsidRDefault="00CD0359" w:rsidP="00CD0359">
      <w:pPr>
        <w:numPr>
          <w:ilvl w:val="0"/>
          <w:numId w:val="3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W przypadku, gdy konieczność wykonania robót dodatkowych jest następstwem błędów lub zaniedbań Wykonawcy – roboty te zostaną wykonane przez Wykonawcę bez dodatkowego wynagrodzenia w terminach wynikających z niniejszej umowy.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11 ( Siła wyższa)</w:t>
      </w:r>
    </w:p>
    <w:p w:rsidR="00CD0359" w:rsidRPr="00CD0359" w:rsidRDefault="00CD0359" w:rsidP="00CD0359">
      <w:pPr>
        <w:numPr>
          <w:ilvl w:val="0"/>
          <w:numId w:val="4"/>
        </w:numPr>
        <w:tabs>
          <w:tab w:val="num" w:pos="426"/>
          <w:tab w:val="right" w:pos="540"/>
          <w:tab w:val="center" w:pos="431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Siła wyższa jest to zdarzenie, którego strony nie mogły przewidzieć,  nie mogły zapobiec jego powstaniu, ani też  nie mogły mu  przeciwdziałać, a które uniemożliwia Wykonawcy wykonanie w części lub w całości jego zobowiązań.</w:t>
      </w:r>
    </w:p>
    <w:p w:rsidR="00CD0359" w:rsidRPr="00CD0359" w:rsidRDefault="00CD0359" w:rsidP="00CD0359">
      <w:pPr>
        <w:numPr>
          <w:ilvl w:val="0"/>
          <w:numId w:val="4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Siła wyższa obejmuje w szczególności, następujące zdarzenia: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wojna, działania wojenne, działania wrogów zewnętrznych; 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  <w:tab w:val="right" w:pos="8854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terroryzm, rewolucja, przewrót wojskowy lub cywilny, wojna domowa;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  <w:tab w:val="right" w:pos="8854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skutki zastosowania amunicji wojskowej, materiałów wybuchowych, skażenie radioaktywne, z wyjątkiem tych, które mogą być spowodowane użyciem ich przez Wykonawcę;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  <w:tab w:val="right" w:pos="8854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klęski żywiołowe, jak huragany, powodzie, trzęsienie ziemi;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  <w:tab w:val="right" w:pos="8854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bunty, niepokoje, strajki, okupacje budowy przez osoby inne niż pracownicy Wykonawcy i jego podwykonawców.</w:t>
      </w:r>
    </w:p>
    <w:p w:rsidR="00CD0359" w:rsidRPr="00CD0359" w:rsidRDefault="00CD0359" w:rsidP="00CD0359">
      <w:pPr>
        <w:numPr>
          <w:ilvl w:val="1"/>
          <w:numId w:val="4"/>
        </w:numPr>
        <w:tabs>
          <w:tab w:val="left" w:pos="900"/>
          <w:tab w:val="right" w:pos="8854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inne wydarzenia losowe.</w:t>
      </w:r>
    </w:p>
    <w:p w:rsidR="00CD0359" w:rsidRPr="00CD0359" w:rsidRDefault="00CD0359" w:rsidP="00CD0359">
      <w:pPr>
        <w:numPr>
          <w:ilvl w:val="0"/>
          <w:numId w:val="4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Skutki prawne działania siły wyższej dotyczą obu stron umowy i zostały uwzględnione w ich prawach i obowiązkach (Rozdział 4 i 5 umowy).</w:t>
      </w:r>
    </w:p>
    <w:p w:rsidR="00CD0359" w:rsidRPr="00CD0359" w:rsidRDefault="00CD0359" w:rsidP="00CD0359">
      <w:pPr>
        <w:numPr>
          <w:ilvl w:val="0"/>
          <w:numId w:val="4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Jeżeli wykonanie umowy jest niemożliwe z powodu wybuchu wojny lub jakiegokolwiek innego wydarzenia stanowiącego działanie siły wyższej zdefiniowanej w ust. 1 i 2 to Zamawiający </w:t>
      </w: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zaświadczy, że wykonanie umowy nie jest możliwe. Wykonawca, po otrzymaniu takiego świadectwa, tak szybko jak to możliwe zabezpieczy teren budowy i wstrzyma roboty, a Zamawiający zapłaci wynagrodzenie za całość robót wykonanych przed otrzymaniem takiego świadectwa, oraz za roboty wykonane po otrzymaniu świadectwa, do wykonania których był zobowiązany.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4. OBOWIĄZKI I PRAWA ZAMAWIAJĄCEGO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12  (Obowiązki Zamawiającego)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Zamawiający zobowiązuje się wobec Wykonawcy do dokonania wymaganych przez właściwe przepisy czynności związanych z przygotowaniem i nadzorowaniem robót w terminach i na zasadach określonych w umowie, na podstawie Art. 647 Kodeksu cywilnego i ustawy Prawo budowlane, a w szczególności:</w:t>
      </w:r>
    </w:p>
    <w:p w:rsidR="00CD0359" w:rsidRPr="00CD0359" w:rsidRDefault="00CD0359" w:rsidP="00CD0359">
      <w:pPr>
        <w:numPr>
          <w:ilvl w:val="0"/>
          <w:numId w:val="8"/>
        </w:numPr>
        <w:tabs>
          <w:tab w:val="num" w:pos="851"/>
          <w:tab w:val="center" w:pos="4318"/>
          <w:tab w:val="right" w:pos="885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protokolarnego przekazania terenu budowy wraz z kompletem dokumentacji ,</w:t>
      </w:r>
    </w:p>
    <w:p w:rsidR="00CD0359" w:rsidRPr="00CD0359" w:rsidRDefault="00CD0359" w:rsidP="00CD0359">
      <w:pPr>
        <w:numPr>
          <w:ilvl w:val="0"/>
          <w:numId w:val="8"/>
        </w:numPr>
        <w:tabs>
          <w:tab w:val="num" w:pos="851"/>
          <w:tab w:val="center" w:pos="4318"/>
          <w:tab w:val="right" w:pos="885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udostępnienia miejsca na składowanie materiałów i sprzętu Wykonawcy,</w:t>
      </w:r>
    </w:p>
    <w:p w:rsidR="00CD0359" w:rsidRPr="00CD0359" w:rsidRDefault="00CD0359" w:rsidP="00CD0359">
      <w:pPr>
        <w:numPr>
          <w:ilvl w:val="0"/>
          <w:numId w:val="8"/>
        </w:numPr>
        <w:tabs>
          <w:tab w:val="num" w:pos="851"/>
          <w:tab w:val="center" w:pos="4318"/>
          <w:tab w:val="right" w:pos="885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zapewnienia na swój koszt nadzoru inwestorskiego ,</w:t>
      </w:r>
    </w:p>
    <w:p w:rsidR="00CD0359" w:rsidRPr="00CD0359" w:rsidRDefault="00CD0359" w:rsidP="00CD0359">
      <w:pPr>
        <w:numPr>
          <w:ilvl w:val="0"/>
          <w:numId w:val="8"/>
        </w:numPr>
        <w:tabs>
          <w:tab w:val="num" w:pos="851"/>
          <w:tab w:val="center" w:pos="4318"/>
          <w:tab w:val="right" w:pos="885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odbioru przedmiotu umowy zgodnie z jej postanowieniami zawartymi w § 34,</w:t>
      </w:r>
    </w:p>
    <w:p w:rsidR="00CD0359" w:rsidRPr="00CD0359" w:rsidRDefault="00CD0359" w:rsidP="00CD0359">
      <w:pPr>
        <w:numPr>
          <w:ilvl w:val="0"/>
          <w:numId w:val="8"/>
        </w:numPr>
        <w:tabs>
          <w:tab w:val="num" w:pos="851"/>
          <w:tab w:val="center" w:pos="4318"/>
          <w:tab w:val="right" w:pos="885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terminowej zapłaty wynagrodzenia określonego w umowie.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Zamawiający nie ponosi odpowiedzialności za mienie Wykonawcy zgromadzone w miejscu składowania oraz na terenie budowy.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13 (Przekazanie terenu budowy)</w:t>
      </w:r>
    </w:p>
    <w:p w:rsidR="00CD0359" w:rsidRPr="00CD0359" w:rsidRDefault="00CD0359" w:rsidP="00CD0359">
      <w:pPr>
        <w:numPr>
          <w:ilvl w:val="0"/>
          <w:numId w:val="6"/>
        </w:numPr>
        <w:tabs>
          <w:tab w:val="num" w:pos="567"/>
          <w:tab w:val="center" w:pos="4318"/>
          <w:tab w:val="right" w:pos="885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Zamawiający przekaże protokolarnie Wykonawcy teren budowy,.</w:t>
      </w:r>
    </w:p>
    <w:p w:rsidR="00CD0359" w:rsidRPr="00CD0359" w:rsidRDefault="00CD0359" w:rsidP="00CD0359">
      <w:pPr>
        <w:numPr>
          <w:ilvl w:val="0"/>
          <w:numId w:val="6"/>
        </w:numPr>
        <w:tabs>
          <w:tab w:val="num" w:pos="567"/>
          <w:tab w:val="center" w:pos="4318"/>
          <w:tab w:val="right" w:pos="885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Zamawiający przekaże Wykonawcy teren budowy nie później niż na 7 dni przed datą rozpoczęcia robót. Jeżeli Zamawiający nie przekaże w terminie terenu budowy to będzie ponosił odpowiedzialność odszkodowawczą na zasadach określonych w umowie w § 27 ust. 2 pkt 1.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14 (Personel Zamawiającego)</w:t>
      </w:r>
    </w:p>
    <w:p w:rsidR="00CD0359" w:rsidRPr="00CD0359" w:rsidRDefault="00CD0359" w:rsidP="00CD0359">
      <w:pPr>
        <w:numPr>
          <w:ilvl w:val="0"/>
          <w:numId w:val="5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Kierownik Zamawiającego jest odpowiedzialny za prowadzenie wszystkich spraw związanych z zamówieniem  publicznym oraz za realizację umowy o wykonanie przedmiotu zamówienia.</w:t>
      </w:r>
    </w:p>
    <w:p w:rsidR="00CD0359" w:rsidRPr="00CD0359" w:rsidRDefault="00CD0359" w:rsidP="00CD0359">
      <w:pPr>
        <w:numPr>
          <w:ilvl w:val="0"/>
          <w:numId w:val="5"/>
        </w:numPr>
        <w:tabs>
          <w:tab w:val="num" w:pos="426"/>
          <w:tab w:val="center" w:pos="4318"/>
          <w:tab w:val="right" w:pos="885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Do obowiązków kierownika Zamawiającego należy ustanowienie inspektorów nadzoru inwestorskiego, a także zapewnienie nadzoru autorskiego, a ponadto: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pełnienie nadzoru nad realizacją robót i administrowanie,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kierowanie czynnościami uprawnionego inspektora nadzoru inwestorskiego,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decydowanie o określonych umową sprawach pomiędzy Zamawiającym i Wykonawcą, a w szczególności o robotach dodatkowych, zmianach umowy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4) w uzasadnionych przypadkach może on polecić Wykonawcy wstrzymanie lub opóźnienie rozpoczęcia jakichkolwiek czynności w ramach realizowanych robót.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Kierownik Zamawiającego może upoważnić inne osoby będące jego pracownikami do prowadzenia spraw związanych z realizacją umowy.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Kierownik Zamawiającego powołuje inspektora nadzoru inwestorskiego w osobie Pana …………………………………….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15 (Zagrożenia stanowiące ryzyko Zamawiającego)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Od daty rozpoczęcia robót aż do odbioru ostatecznego, ryzyko Zamawiającego stanowią: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zagrożenie powstania nieszczęśliwych wypadków lub szkody w mieniu stanowiącym jego własność (z wyłączeniem robót, urządzeń, materiałów i sprzętu), które są spowodowane zaniedbaniem, niedopełnieniem obowiązków służbowych lub naruszeniem prawa przez Zamawiającego lub osobę przez niego zatrudnioną albo działającą na mocy innej zawartej z nim umowy.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 xml:space="preserve">2) zagrożenie powstaniem szkody w robotach, urządzeniach, materiałach i sprzęcie, w zakresie, w jakim jest ona następstwem błędu Zamawiającego lub wady ukrytej w projekcie dostarczonym przez Zamawiającego, lub będące następstwem siły wyższej.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2.</w:t>
      </w: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F77D4">
        <w:rPr>
          <w:rFonts w:ascii="Times New Roman" w:eastAsia="Times New Roman" w:hAnsi="Times New Roman" w:cs="Times New Roman"/>
          <w:bCs/>
          <w:lang w:eastAsia="pl-PL"/>
        </w:rPr>
        <w:t>Od daty zakończenia robót aż do odbioru ostatecznego, każda szkoda powstała w robotach, urządzeniach i materiałach stanowi ryzyko Zamawiającego, oprócz szkody spowodowanej: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wadą, która tkwiła w przedmiocie umowy wg stanu na dzień zakończenia robót,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2) wypadkiem zaistniałym przed datą zakończenia robót, który nie był objęty ryzykiem Zamawiającego, lub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czynnościami Wykonawcy na terenie budowy po dacie zakończenia robót.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5.  OBOWIĄZKI I PRAWA WYKONAWCY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16  (Obowiązki Wykonawcy)</w:t>
      </w:r>
    </w:p>
    <w:p w:rsidR="003F77D4" w:rsidRPr="00CD0359" w:rsidRDefault="00CD0359" w:rsidP="003F77D4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1. Wykonawca zobowiązuje się do wykonania ustalonego w umowie przedmiotu zamówienia publicznego zgodnie z przedmiarem robót, zasadami wiedzy technicznej oraz specyfikacjami </w:t>
      </w:r>
    </w:p>
    <w:p w:rsidR="003F77D4" w:rsidRPr="00CD0359" w:rsidRDefault="00CD0359" w:rsidP="003F77D4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 xml:space="preserve">jest wykonywać wszystkie polecenia Zamawiającego wydawane zgodnie </w:t>
      </w:r>
      <w:r w:rsidR="003F77D4" w:rsidRPr="00CD0359">
        <w:rPr>
          <w:rFonts w:ascii="Times New Roman" w:eastAsia="Times New Roman" w:hAnsi="Times New Roman" w:cs="Times New Roman"/>
          <w:lang w:eastAsia="pl-PL"/>
        </w:rPr>
        <w:t>technicznymi  i oddania go Zamawiającemu w terminie i na zasadach ustalonych w umowie.</w:t>
      </w:r>
    </w:p>
    <w:p w:rsidR="003F77D4" w:rsidRPr="003F77D4" w:rsidRDefault="003F77D4" w:rsidP="003F77D4">
      <w:pPr>
        <w:tabs>
          <w:tab w:val="center" w:pos="5016"/>
          <w:tab w:val="right" w:pos="9552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 xml:space="preserve">2. Wykonawca jest zobowiązany do wykonania zamówienia siłami własnymi. </w:t>
      </w:r>
    </w:p>
    <w:p w:rsidR="003F77D4" w:rsidRPr="003F77D4" w:rsidRDefault="003F77D4" w:rsidP="003F77D4">
      <w:pPr>
        <w:tabs>
          <w:tab w:val="center" w:pos="5016"/>
          <w:tab w:val="right" w:pos="9552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3</w:t>
      </w:r>
      <w:r w:rsidRPr="003F77D4">
        <w:rPr>
          <w:rFonts w:ascii="Times New Roman" w:eastAsia="Times New Roman" w:hAnsi="Times New Roman" w:cs="Times New Roman"/>
          <w:bCs/>
          <w:lang w:eastAsia="pl-PL"/>
        </w:rPr>
        <w:t>.  Ponadto do obowiązków Wykonawcy należy: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zabezpieczenie terenu budowy  oraz utrzymanie porządku i ochrona mienia znajdującego się na terenie budowy,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zabezpieczenie właściwej organizacji ruchu w trakcie wykonywania robót,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opracowanie planu bezpieczeństwa i ochrony zdrowia na budowie,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przestrzeganie przepisów BHP w czasie  wykonywania robót,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stosowanie materiałów i urządzeń posiadających odpowiednie dopuszczenia do stosowania w budownictwie i zapewniających  sprawność eksploatacyjną wykonanego przedmiotu umowy,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dostarczanie niezbędnych atestów, wyników oraz protokołów badań, sprawozdań  i prób dotyczących realizowanego przedmiotu  niniejszej umowy,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usunięcie  wszelkich usterek stwierdzonych  podczas odbiorów przeprowadzonych  zgodnie z postanowieniami § 34 umowy, w terminach technicznie i organizacyjnie uzasadnionych,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zapewnienie bezpiecznego korzystania z terenu  przylegającego do placu budowy,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po zakończeniu robót uporządkowanie  terenu budowy i zaplecza budowy,</w:t>
      </w:r>
    </w:p>
    <w:p w:rsidR="003F77D4" w:rsidRPr="003F77D4" w:rsidRDefault="003F77D4" w:rsidP="003F77D4">
      <w:pPr>
        <w:numPr>
          <w:ilvl w:val="0"/>
          <w:numId w:val="9"/>
        </w:numPr>
        <w:tabs>
          <w:tab w:val="num" w:pos="709"/>
          <w:tab w:val="center" w:pos="5016"/>
          <w:tab w:val="right" w:pos="955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kompletowanie w trakcie realizacji robót  wszelkiej dokumentacji  zgodnie z przepisami Prawa budowlanego oraz przygotowanie  do odbioru końcowego  kompletu dokumentacji.</w:t>
      </w:r>
    </w:p>
    <w:p w:rsidR="003F77D4" w:rsidRPr="003F77D4" w:rsidRDefault="003F77D4" w:rsidP="003F77D4">
      <w:pPr>
        <w:tabs>
          <w:tab w:val="center" w:pos="5016"/>
          <w:tab w:val="right" w:pos="9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3F77D4" w:rsidRPr="003F77D4" w:rsidRDefault="003F77D4" w:rsidP="003F77D4">
      <w:pPr>
        <w:tabs>
          <w:tab w:val="center" w:pos="5398"/>
          <w:tab w:val="right" w:pos="993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77D4">
        <w:rPr>
          <w:rFonts w:ascii="Times New Roman" w:eastAsia="Times New Roman" w:hAnsi="Times New Roman" w:cs="Times New Roman"/>
          <w:b/>
          <w:lang w:eastAsia="pl-PL"/>
        </w:rPr>
        <w:t>§ 17 (Polecenia, inspekcje i audyty)</w:t>
      </w:r>
    </w:p>
    <w:p w:rsidR="00CD0359" w:rsidRPr="003F77D4" w:rsidRDefault="003F77D4" w:rsidP="003F77D4">
      <w:pPr>
        <w:tabs>
          <w:tab w:val="center" w:pos="4318"/>
          <w:tab w:val="right" w:pos="885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 xml:space="preserve">1. Wykonawca zobowiązany </w:t>
      </w:r>
      <w:r w:rsidR="00CD0359" w:rsidRPr="003F77D4">
        <w:rPr>
          <w:rFonts w:ascii="Times New Roman" w:eastAsia="Times New Roman" w:hAnsi="Times New Roman" w:cs="Times New Roman"/>
          <w:bCs/>
          <w:lang w:eastAsia="pl-PL"/>
        </w:rPr>
        <w:t>z przepisami prawa  i   wszystkimi  postanowieniami umowy.</w:t>
      </w:r>
    </w:p>
    <w:p w:rsidR="00CD0359" w:rsidRPr="003F77D4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F77D4">
        <w:rPr>
          <w:rFonts w:ascii="Times New Roman" w:eastAsia="Times New Roman" w:hAnsi="Times New Roman" w:cs="Times New Roman"/>
          <w:bCs/>
          <w:lang w:eastAsia="pl-PL"/>
        </w:rPr>
        <w:t>2. Na żądanie Zamawiającego Wykonawca udostępni mu w czasie inspekcji wszystkie swoje rachunki i zapisy dotyczące wykonywania umowy oraz pozwoli na przeprowadzenie audytu przez audytorów wyznaczonych przez Zamawiającego.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18  (Personel i sprzęt Wykonawcy)</w:t>
      </w:r>
    </w:p>
    <w:p w:rsidR="00CD0359" w:rsidRPr="00CD0359" w:rsidRDefault="00CD0359" w:rsidP="00CD035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Do wykonywania samodzielnych funkcji przy realizacji robót, Wykonawca zatrudni personel posiadający odpowiednie kwalifikacje. Zamawiający wymaga, aby kierownik budowy posiadał uprawnienia budowlane i aktualne zaświadczenie o przynależności do Okręgo</w:t>
      </w:r>
      <w:r w:rsidRPr="00CD0359">
        <w:rPr>
          <w:rFonts w:ascii="Times New Roman" w:eastAsia="Times New Roman" w:hAnsi="Times New Roman" w:cs="Times New Roman"/>
          <w:lang w:eastAsia="pl-PL"/>
        </w:rPr>
        <w:softHyphen/>
        <w:t>wej Izby Samorządu Zawodowego w oparciu o art. 6 ust. 1 ustawy z dnia 15 grudnia 2000 r o samorządach zawodowych architektów, inżynierów oraz urbanistów (</w:t>
      </w:r>
      <w:proofErr w:type="spellStart"/>
      <w:r w:rsidRPr="00CD0359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CD0359">
        <w:rPr>
          <w:rFonts w:ascii="Times New Roman" w:eastAsia="Times New Roman" w:hAnsi="Times New Roman" w:cs="Times New Roman"/>
          <w:lang w:eastAsia="pl-PL"/>
        </w:rPr>
        <w:t>. z 2001 r., Nr 5, poz. 42, ze  zm.).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Wykonawca ustanawia Kierownika budowy w osobie ............................................................ 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3. Jeżeli Zamawiający zwróci się do Wykonawcy z żądaniem usunięcia określonej osoby, która należy do personelu Wykonawcy lub jego podwykonawcy oraz uzasadni swoje żądanie, to Wykonawca zapewni, że osoba ta w ciągu siedmiu dni opuści teren budowy i nie będzie miała żadnego dalszego wpływu i związku z czynnościami związanymi z wykonywaniem umowy.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4. Przy realizacji robót Wykonawca użyje sprzętu o parametrach zapewniających właściwe wykonanie przedmiotu umowy.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19  (Zapewnienie dostępu do terenu budowy)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Wykonawca ma obowiązek zapewnienia Zamawiającemu, wszystkim osobom upoważnionym przez niego, jak też innym uczestnikom procesu budowlanego, dostępu do terenu budowy i do każdego miejsca, gdzie roboty w związku z umową będą wykonywane.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20  (Dokumentacja budowy)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Wykonawca zobowiązany jest prowadzić na bieżąco i przechowywać następujące dokumenty budowy w formie zgodnej z art. 3 pkt. 13 i art. 46 ustawy Prawo budowlane:</w:t>
      </w:r>
    </w:p>
    <w:p w:rsidR="00CD0359" w:rsidRPr="00CD0359" w:rsidRDefault="00CD0359" w:rsidP="00CD0359">
      <w:pPr>
        <w:numPr>
          <w:ilvl w:val="0"/>
          <w:numId w:val="12"/>
        </w:num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dziennik budowy,</w:t>
      </w:r>
    </w:p>
    <w:p w:rsidR="00CD0359" w:rsidRPr="00CD0359" w:rsidRDefault="00CD0359" w:rsidP="00CD0359">
      <w:pPr>
        <w:widowControl w:val="0"/>
        <w:numPr>
          <w:ilvl w:val="0"/>
          <w:numId w:val="12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książkę obmiarów,</w:t>
      </w:r>
    </w:p>
    <w:p w:rsidR="00CD0359" w:rsidRPr="00CD0359" w:rsidRDefault="00CD0359" w:rsidP="00CD0359">
      <w:pPr>
        <w:widowControl w:val="0"/>
        <w:numPr>
          <w:ilvl w:val="0"/>
          <w:numId w:val="12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D0359">
        <w:rPr>
          <w:rFonts w:ascii="Times New Roman" w:eastAsia="Times New Roman" w:hAnsi="Times New Roman" w:cs="Times New Roman"/>
          <w:lang w:eastAsia="pl-PL"/>
        </w:rPr>
        <w:t>protokóły</w:t>
      </w:r>
      <w:proofErr w:type="spellEnd"/>
      <w:r w:rsidRPr="00CD0359">
        <w:rPr>
          <w:rFonts w:ascii="Times New Roman" w:eastAsia="Times New Roman" w:hAnsi="Times New Roman" w:cs="Times New Roman"/>
          <w:lang w:eastAsia="pl-PL"/>
        </w:rPr>
        <w:t xml:space="preserve"> odbiorów robót,</w:t>
      </w:r>
    </w:p>
    <w:p w:rsidR="00CD0359" w:rsidRPr="00CD0359" w:rsidRDefault="00CD0359" w:rsidP="00CD0359">
      <w:pPr>
        <w:widowControl w:val="0"/>
        <w:numPr>
          <w:ilvl w:val="0"/>
          <w:numId w:val="12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dokumentację powykonawczą.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21  (Ubezpieczenia należące do obowiązków Wykonawcy)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Wykonawca ma obowiązek posiadania aktualnego w dacie podpisania umowy ubezpieczenia od odpowiedzialności cywilnej w zakresie prowadzonej działalności gospodarczej.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Jeżeli ubezpieczenie, o którym mowa w ust. 1 wygasa w trakcie trwania niniejszej umowy, Wykonawca ma obowiązek ubezpieczenie przedłużyć, a stosowne dokumenty potwierdzające ubezpieczenie dostarczyć Zamawiającemu w terminie 28 dni od daty ubezpieczenia.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Wykonawca zapewni zawarcie umów ubezpieczenia na okres od daty rozpoczęcia robót do terminu odbioru końcowego.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22  (Zagrożenia stanowiące ryzyko Wykonawcy)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Od daty protokolarnego przejęcia terenu budowy, aż do chwili odbioru końcowego robót Wykonawca ponosi odpowiedzialność na zasadach ogólnych za wszelkie szkody wynikłe na tym terenie.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W okresie usuwania przez Wykonawcę wad ujawnionych w robotach, aż do odbioru ostatecznego, zagrożenia stanowiące ryzyko Wykonawcy obejmują uszkodzenie ciała, śmierć, szkodę w mieniu stanowiącym własność Zamawiającego lub Wykonawcy, których nie obejmuje ryzyko zamawiającego.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23  (Wykopaliska i odkrycia)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Wszystkie przedmioty o znaczeniu historycznym, bądź też przedstawiające znaczną wartość, odkryte na terenie budowy, będą przekazane pod opiekę i w zarząd Zamawiającego. Wykonawca niezwłocznie podejmie wszelkie racjonalne kroki zapobiegające zabieraniu lub uszkadzaniu tych znalezisk przez personel Wykonawcy lub osoby trzecie. Wykonawca niezwłocznie powiadomi Zamawiającego o takich odkryciach i wykona jego polecenia, co do obchodzenia się z nimi i dalszego trybu postępowania.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24  (Zabezpieczenie należytego wykonania umowy)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1.Na poczet wykonania umowy Wykonawca wniesie w dniu podpisania umowy zabezpieczenie należytego wykonania umowy w wysokości: …………………. zł (słownie:……………………………………………………………………….).</w:t>
      </w:r>
    </w:p>
    <w:p w:rsidR="00CD0359" w:rsidRPr="00CD0359" w:rsidRDefault="00CD0359" w:rsidP="00CD0359">
      <w:pPr>
        <w:spacing w:before="140"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Zabezpieczenie może być wnoszone w jednej lub w kilku następujących formach:</w:t>
      </w:r>
    </w:p>
    <w:p w:rsidR="00CD0359" w:rsidRPr="00CD0359" w:rsidRDefault="00CD0359" w:rsidP="00CD035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before="140"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pieniądzu;</w:t>
      </w:r>
    </w:p>
    <w:p w:rsidR="00CD0359" w:rsidRPr="00CD0359" w:rsidRDefault="00CD0359" w:rsidP="00CD035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poręczeniach bankowych lub poręczeniach spółdzielczej kasy oszczędnościowo-kredytowej, z </w:t>
      </w: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tym że zobowiązanie kasy jest zawsze zobowiązaniem pieniężnym;</w:t>
      </w:r>
    </w:p>
    <w:p w:rsidR="00CD0359" w:rsidRPr="00CD0359" w:rsidRDefault="00CD0359" w:rsidP="00CD035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gwarancjach bankowych;</w:t>
      </w:r>
    </w:p>
    <w:p w:rsidR="00CD0359" w:rsidRPr="00CD0359" w:rsidRDefault="00CD0359" w:rsidP="00CD035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gwarancjach ubezpieczeniowych;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     5) poręczeniach udzielanych przez podmioty, o których mowa w art. 6b ust. 5 pkt. 2 ustawy z dnia 9 listopada 2000 r. o utworzeniu Polskiej Agencji Rozwoju Przedsiębiorczości.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25  (Ostrzeganie o szczególnych zdarzeniach)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Wykonawca zobowiązany jest do ostrzegania Zamawiającego, tak wcześnie jak to możliwe, o szczególnych przyszłych wydarzeniach i okolicznościach, które mogą ujemnie wpłynąć na jakość robót, wzrost ceny umownej lub opóźnienie w realizacji robót. Zamawiający ma prawo  zażądać od Wykonawcy oceny wpływu przyszłego wydarzenia i okoliczności na cenę umowną i na datę zakończenia robót. Szacunkowy wzrost ceny umownej będzie określony i dostarczony bezzwłocznie przez Wykonawcę Zamawiającemu.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Wykonawca opracuje i przedstawi Zamawiającemu do akceptacji propozycje dotyczące uniknięcia lub zmniejszenia wpływu takiego wydarzenia lub okoliczności na realizację robót, jak też będzie współpracował przy wykonywaniu odnośnych poleceń Zamawiającego.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 Okoliczności, o których mowa w powyższej klauzuli mogą wpłynąć na zmianę treści umowy jedynie na warunkach określonych w art. 144 ustawy Prawo zamówień publicznych.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26  (Koszt napraw)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Szkoda zaistniała w robotach lub materiałach przeznaczonych do wbudowania w roboty w okresie między terminem rozpoczęcia robót a terminem ich zakończenia oraz w okresie odpowiedzialności Wykonawcy za wady, jeżeli pozostaje w bezpośrednim związku z usuwaniem wad - będzie naprawiona przez Wykonawcę i na jego koszt.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6. KARY UMOWNE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27 (Kary umowne wobec Zamawiającego)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Zamawiający poniesie odpowiedzialność odszkodowawczą w formie kar umownych w następujących przypadkach: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 xml:space="preserve">1) jeżeli Zamawiający nie przekaże terenu budowy w terminie określonym w § 30 ust. 1 pkt 1;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jeżeli zapłata należnej płatności zostanie dokonana z opóźnieniem w stosunku do terminu określonego w § 34 ust. 8 i 9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w przypadku odstąpienia od umowy z powodu podstawowych naruszeń umowy przez Zamawiającego wymienionych w § 38 ust. 2 i 3.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 Sankcje za nienależyte wykonanie umowy przez Zamawiającego będą następujące: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za opóźnienie przez Zamawiającego przekazania Wykonawcy terenu budowy w stosunku do terminu określonego w § 30 ust. 1 pkt 1 umowy - kara umowna wynosi 1 procent od ceny umownej brutto za każdy dzień opóźnienia,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0359">
        <w:rPr>
          <w:rFonts w:ascii="Times New Roman" w:eastAsia="Times New Roman" w:hAnsi="Times New Roman" w:cs="Times New Roman"/>
          <w:lang w:eastAsia="ar-SA"/>
        </w:rPr>
        <w:t>2) za opóźnienie przez Zamawiającego zapłaty Wykonawcy należnej kwoty w stosunku do terminu określonego w § 34 ust. 8 i 9 umowy – Wykonawca naliczy odsetki w wysokości ustawowej,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z tytułu odstąpienia od umowy przez Wykonawcę zgodnie z § 38 ust. 2 i 3 umowy z powodu podstawowego naruszenia umowy przez Zamawiającego kara umowna wynosi 20 procent od ceny umownej brutto,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W przypadkach niewykonania lub nienależytego wykonania zobowiązań umownych nie objętych odszkodowaniem w formie kar umownych Zamawiający będzie ponosił odpowiedzialność odszkodowawczą na zasadach ogólnych określonych w art. 471 Kodeksu cywilnego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28  (Kary umowne wobec Wykonawcy)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Wykonawca zobowiązany jest do zapłaty kar umownych w następujących przypadkach: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1) za opóźnienie w wykonaniu przedmiotu umowy w określonych w umowie terminach,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za opóźnienie w usuwaniu wad,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za odstąpienie od umowy z przyczyn zależnych od Wykonawcy.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2. Stawki kar umownych za nienależyte wykonanie umowy przez Wykonawcę wynoszą: 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za opóźnienie w usunięciu wad wykonanego przedmiotu umowy  -  1 procent od ceny umownej brutto za każdy dzień opóźnienia,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za opóźnienie w wykonaniu przedmiotu umowy w określonych w § 31 ust. 1 pkt 3 umowy terminach wykonania poszczególnych etapów i zakończenia robót -  1 procent od ceny umownej brutto za każdy dzień opóźnienia,</w:t>
      </w:r>
    </w:p>
    <w:p w:rsidR="00CD0359" w:rsidRPr="00CD0359" w:rsidRDefault="00CD0359" w:rsidP="00CD0359">
      <w:pPr>
        <w:tabs>
          <w:tab w:val="center" w:pos="5724"/>
          <w:tab w:val="right" w:pos="10260"/>
        </w:tabs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359">
        <w:rPr>
          <w:rFonts w:ascii="Times New Roman" w:eastAsia="Times New Roman" w:hAnsi="Times New Roman" w:cs="Times New Roman"/>
          <w:b/>
          <w:bCs/>
          <w:lang w:eastAsia="pl-PL"/>
        </w:rPr>
        <w:t>3) za odstąpienie od umowy z przyczyn zależnych od Wykonawcy 20 procent od ceny umownej.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Zamawiający zastrzega sobie prawo dochodzenia odszkodowania przenoszącego wysokość ustalonej kary umownej.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W przypadkach niewykonania lub nienależytego wykonania przez Wykonawcę zobowiązań umownych nie objętych odszkodowaniem w formie kar umownych Wykonawca będzie ponosił odpowiedzialność odszkodowawczą na zasadach ogólnych określonych w art. 471 Kodeksu cywilnego.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Rozdział 7. TERMINY OBOWIĄZUJĄCE OBIE STRONY 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29  (Terminy umowne)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Obie strony umowy zobowiązane są do przestrzegania wszystkich terminów określonych w umowie.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30 (Terminy realizacji umowy)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Ustala się następujące terminy realizacji przedmiotu zamówienia:</w:t>
      </w:r>
    </w:p>
    <w:p w:rsidR="00CD0359" w:rsidRPr="00CD0359" w:rsidRDefault="00CD0359" w:rsidP="00CD0359">
      <w:pPr>
        <w:numPr>
          <w:ilvl w:val="0"/>
          <w:numId w:val="7"/>
        </w:numPr>
        <w:tabs>
          <w:tab w:val="center" w:pos="4318"/>
          <w:tab w:val="right" w:pos="8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przekazanie placu budowy wraz z dokumentacją niezbędną do realizacji robót do dnia …………………. </w:t>
      </w:r>
    </w:p>
    <w:p w:rsidR="00CD0359" w:rsidRPr="00CD0359" w:rsidRDefault="00CD0359" w:rsidP="00CD0359">
      <w:pPr>
        <w:numPr>
          <w:ilvl w:val="0"/>
          <w:numId w:val="7"/>
        </w:numPr>
        <w:tabs>
          <w:tab w:val="center" w:pos="4318"/>
          <w:tab w:val="right" w:pos="8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rozpoczęcie robót nastąpi w okresie 7 dni od przekazania placu budowy</w:t>
      </w:r>
    </w:p>
    <w:p w:rsidR="00CD0359" w:rsidRPr="00CD0359" w:rsidRDefault="00CD0359" w:rsidP="00CD0359">
      <w:pPr>
        <w:numPr>
          <w:ilvl w:val="0"/>
          <w:numId w:val="7"/>
        </w:numPr>
        <w:tabs>
          <w:tab w:val="center" w:pos="4318"/>
          <w:tab w:val="right" w:pos="8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termin zakończenia robót –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8.  KONTROLA JAKOŚCI I ODBIORY ROBÓT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31  (Zasady przestrzegania wymagań dotyczących należytej jakości robót)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Wykonawca zobowiązany jest do przestrzegania w toku realizacji robót, wymagań dotyczących stosowania materiałów, wyrobów i urządzeń oraz sposobów wykonania robót, wynikających ze specyfikacji technicznych wykonania i odbioru robót,  przedmiaru wykonania i odbioru robót.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Przestrzeganie wymogów, o których mowa w ust. 1 nadzoruje i potwierdza inspektor nadzoru inwestorskiego.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32. (Ujawnianie i usuwanie wad w czasie realizacji robót)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 przypadku ujawnienia wad w robotach, Zamawiający ma prawo żądania ich usunięcia w określonym terminie, na koszt Wykonawcy.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Jeżeli dla ustalenia zaistnienia wad niezbędne jest dokonanie prób, badań, odkryć lub ekspertyz, to Zamawiający ma prawo polecić Wykonawcy dokonanie tych czynności na jego koszt. W przypadku, jeżeli te czynności przesądzą, że wady w robotach nie wystąpiły, Wykonawca będzie miał prawo żądać od Zamawiającego zwrotu poniesionych z tego tytułu kosztów.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Jeżeli Wykonawca nie usunie konkretnej wady w terminie określonym przez Zamawiającego, to ma on prawo polecić usunięcie takiej wady osobie trzeciej, na koszt Wykonawcy.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 Koszty wymienione w ust. 2 i 3 lub ich odpowiednią część Zamawiający ma prawo pokryć w całości lub w części z przeznaczonego na ten cel zabezpieczenia należytego wykonania umowy.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4318"/>
          <w:tab w:val="right" w:pos="885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lastRenderedPageBreak/>
        <w:t>§ 33 ( Odbiory robót)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Do podstawowych obowiązków Zamawiającego należy dokonywanie odbiorów robót.</w:t>
      </w:r>
    </w:p>
    <w:p w:rsidR="00CD0359" w:rsidRPr="00CD0359" w:rsidRDefault="00CD0359" w:rsidP="00CD0359">
      <w:pPr>
        <w:tabs>
          <w:tab w:val="center" w:pos="4318"/>
          <w:tab w:val="right" w:pos="88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Ustala się następujące rodzaje odbiorów robót:</w:t>
      </w:r>
    </w:p>
    <w:p w:rsidR="00CD0359" w:rsidRPr="00CD0359" w:rsidRDefault="00CD0359" w:rsidP="00CD0359">
      <w:pPr>
        <w:widowControl w:val="0"/>
        <w:numPr>
          <w:ilvl w:val="0"/>
          <w:numId w:val="13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odbiór końcowy,</w:t>
      </w:r>
    </w:p>
    <w:p w:rsidR="00CD0359" w:rsidRPr="00CD0359" w:rsidRDefault="00CD0359" w:rsidP="00CD0359">
      <w:pPr>
        <w:widowControl w:val="0"/>
        <w:numPr>
          <w:ilvl w:val="0"/>
          <w:numId w:val="13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odbiór po okresie rękojmi,</w:t>
      </w:r>
    </w:p>
    <w:p w:rsidR="00CD0359" w:rsidRPr="00CD0359" w:rsidRDefault="00CD0359" w:rsidP="00CD0359">
      <w:pPr>
        <w:widowControl w:val="0"/>
        <w:numPr>
          <w:ilvl w:val="0"/>
          <w:numId w:val="13"/>
        </w:numPr>
        <w:tabs>
          <w:tab w:val="center" w:pos="4318"/>
          <w:tab w:val="righ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odbiór ostateczny.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Odbiór końcowy</w:t>
      </w:r>
      <w:r w:rsidRPr="00CD0359">
        <w:rPr>
          <w:rFonts w:ascii="Times New Roman" w:eastAsia="Times New Roman" w:hAnsi="Times New Roman" w:cs="Times New Roman"/>
          <w:lang w:eastAsia="pl-PL"/>
        </w:rPr>
        <w:t>: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Odbioru końcowego dokonuje się po całkowitym zakończeniu wszystkich robót składających się na przedmiot umowy na podstawie oświadczenia kierownika budowy i potwierdzenia przez inspektora nadzoru. Potwierdzenie takie następuje po usunięciu wszystkich wad stwierdzonych przez inspektora nadzoru.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Odbiór końcowy jest przeprowadzany przez komisję powołaną przez Zamawiającego oraz w obecności Inspektora Nadzoru i Wykonawcy.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Przed rozpoczęciem odbioru końcowego Wykonawca dostarczy Zamawiającemu kompletną dokumentację powykonawczą, w tym dziennik budowy, dokumentację powykonawczą, w tym inwentaryzację geodezyjną powykonawczą, protokoły techniczne, protokoły badań, gwarancję jakości, aprobaty techniczne, atesty i certyfikaty jakości, deklaracje zgodności z Polską Normą, dokumentację technicznej z naniesionymi zmianami dokonywanymi w czasie realizacji przedmiotu umowy, jeżeli miały miejsce..</w:t>
      </w:r>
    </w:p>
    <w:p w:rsidR="00CD0359" w:rsidRPr="00CD0359" w:rsidRDefault="00CD0359" w:rsidP="00CD03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4) Wykonawca zgłosi Zamawiającemu gotowość odbioru w formie pisemnej oraz zapisem w dzienniku budowy potwierdzonym przez inspektora nadzoru.</w:t>
      </w:r>
    </w:p>
    <w:p w:rsidR="00CD0359" w:rsidRPr="00CD0359" w:rsidRDefault="00CD0359" w:rsidP="00CD03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5) Zamawiający wyznaczy termin i rozpoczęcie odbioru przedmiotu umowy w ciągu 7 dni od daty pisemnego zawiadomienia go o osiągnięciu gotowości do odbioru zawiadamiając o tym Wykonawcę.</w:t>
      </w:r>
    </w:p>
    <w:p w:rsidR="00CD0359" w:rsidRPr="00CD0359" w:rsidRDefault="00CD0359" w:rsidP="00CD03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6) Wszelkie czynności podczas dokonania odbioru jak i w terminie wyznaczonym na usunięcie usterek i wad będą zawarte w protokole odbioru podpisanym przez upoważnionych przedstawicieli Zamawiającego i Wykonawcy.</w:t>
      </w:r>
    </w:p>
    <w:p w:rsidR="00CD0359" w:rsidRPr="00CD0359" w:rsidRDefault="00CD0359" w:rsidP="00CD03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7) Wykonawca zobowiązany jest do zawiadomienia Zamawiającego o usunięciu wad oraz do żądania wyznaczenia terminu na odbiór zakwestionowanych uprzednio robót jako wadliwych.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8) Terminy poszczególnych czynności dotyczących odbioru określają specyfikacje techniczne.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4. 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Odbiór po okresie rękojmi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-  jest dokonywany przez Zamawiającego z udziałem Wykonawcy w formie protokolarnej i ma na celu stwierdzenie wykonania przez Wykonawcę zobowiązań wynikających z rękojmi za wady fizyczne.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5. 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>Odbiór ostateczny</w:t>
      </w:r>
      <w:r w:rsidRPr="00CD0359">
        <w:rPr>
          <w:rFonts w:ascii="Times New Roman" w:eastAsia="Times New Roman" w:hAnsi="Times New Roman" w:cs="Times New Roman"/>
          <w:lang w:eastAsia="pl-PL"/>
        </w:rPr>
        <w:t xml:space="preserve"> jest dokonywany przez Zamawiającego przy udziale Wykonawcy w formie protokołu ostatecznego odbioru po usunięciu wszystkich wad ujawnionych w okresie gwarancji jakości. Zwalnia on Wykonawcę z wszystkich zobowiązań wynikających z umowy, dotyczących usuwania wad.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9.   WYNAGRODZENIA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34  (Wynagrodzenie Wykonawcy)</w:t>
      </w:r>
    </w:p>
    <w:p w:rsidR="00CD0359" w:rsidRPr="00CD0359" w:rsidRDefault="00CD0359" w:rsidP="00CD0359">
      <w:pPr>
        <w:tabs>
          <w:tab w:val="left" w:pos="720"/>
          <w:tab w:val="center" w:pos="5016"/>
          <w:tab w:val="right" w:pos="95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1.  Zamawiający ma obowiązek zapłaty Wykonawcy umówionego wynagrodzenia ustalonego w oparciu o dokumentacje powykonawczą przy zastosowaniu  następujących stawek:........................................................... , określonych w  kosztorysie ofertowym, z zastrzeżeniem ust. 2.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2. Wynagrodzenie Wykonawcy za przedmiot umowy  nie może przekroczyć kwoty w wysokości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……………..brutto </w:t>
      </w:r>
      <w:r w:rsidRPr="00CD0359">
        <w:rPr>
          <w:rFonts w:ascii="Times New Roman" w:eastAsia="Times New Roman" w:hAnsi="Times New Roman" w:cs="Times New Roman"/>
          <w:lang w:eastAsia="pl-PL"/>
        </w:rPr>
        <w:t>(słownie: ……………………………………………PLN) brutto, w tym wynagrodzenie netto ……………………………………..i należny podatek VAT.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 Ustala się, że wynagrodzenie Wykonawcy uwzględnia wszystkie obowiązujące w Polsce podatki, włącznie z podatkiem VAT oraz opłaty celne i inne opłaty związane z wykonywaniem robót.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 Wynagrodzenie Wykonawcy nie będzie podlegało waloryzacji.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6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5.  Zamawiający nie przewiduje udzielenia zaliczki na realizację  przedmiotu umowy.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6. Zapłata wynagrodzenia Wykonawcy będzie dokonywana w walucie polskiej i wszystkie płatności będą dokonywane w tej walucie (art. 358 § 1 Kodeks cywilny).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7. Zapłata wynagrodzenia należnego Wykonawcy dokonywana będzie na jego rachunek bankowy ...............................................................................................................................................................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8. Rozliczenie za wykonanie przedmiotu umowy nastąpi fakturą końcową, wystawioną na podstawie  podpisanego przez Zamawiającego protokołu odbioru końcowego, a zapłata nastąpi w terminie 30 dni od dnia doręczenia Zamawiającemu prawidłowo wystawionej faktury 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9. W przypadku realizacji przedmiotu umowy także przez Podwykonawców:</w:t>
      </w:r>
    </w:p>
    <w:p w:rsidR="00CD0359" w:rsidRPr="00CD0359" w:rsidRDefault="00CD0359" w:rsidP="00CD0359">
      <w:pPr>
        <w:numPr>
          <w:ilvl w:val="0"/>
          <w:numId w:val="11"/>
        </w:numPr>
        <w:tabs>
          <w:tab w:val="num" w:pos="851"/>
          <w:tab w:val="center" w:pos="5016"/>
          <w:tab w:val="right" w:pos="9552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Zamawiający wymaga od Wykonawcy, żeby w umowie z Podwykonawcą zamieścił obowiązek udzielenia gwarancji zapłaty na zakres robót wykonywanych przez podwykonawcę.</w:t>
      </w:r>
    </w:p>
    <w:p w:rsidR="00CD0359" w:rsidRPr="00CD0359" w:rsidRDefault="00CD0359" w:rsidP="00CD0359">
      <w:pPr>
        <w:numPr>
          <w:ilvl w:val="0"/>
          <w:numId w:val="11"/>
        </w:numPr>
        <w:tabs>
          <w:tab w:val="num" w:pos="851"/>
          <w:tab w:val="center" w:pos="5016"/>
          <w:tab w:val="right" w:pos="9552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Zamawiający wymaga dołączenia do faktury składanej przez Wykonawcę pisemnego potwierdzenia przez Podwykonawców, których wierzytelność jest częścią składową  wystawionej faktury, o dokonaniu zapłaty ich należności; w przypadku braku takich oświadczeń Zamawiający zastrzega sobie prawo wstrzymania płatności Wykonawcy.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10. W razie konieczności udzielenia  zamówienia dodatkowego na roboty  nieobjęte zamówieniem podstawowym a  niezbędne do jego prawidłowego wykonania, których wykonanie stało się konieczne na skutek sytuacji niemożliwej wcześniej do przewidzenia, Zamawiający udzieli wykonawcy zamówienia w trybie  wolnej ręki  z wynagrodzeniem ustalonym na podstawie kosztorysu powykonawczego z uwzględnieniem stawek określonych w ust. 1.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11. W przypadku ograniczenia zakresu robót objętego zamówieniem, odpowiednie zmniejszenie wynagrodzenia Wykonawcy następuje w sposób określony w ust. 10.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Rozdział 10.  ZAKOŃCZENIE ROBÓT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35 ( Zakończenie robót)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 Okoliczność zakończenia robót stwierdza się w sposób określony w § 33 ust. 5.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36 ( Zasady odpowiedzialności za wady przedmiotu zamówienia po zakończeniu robót)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Wykonawca ponosi wobec Zamawiającego odpowiedzialność z tytułu rękojmi za wady fizyczne w terminie i na zasadach określonych w Kodeksie cywilnym.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2. Wykonawca zobowiązuje się udzielić ponadto Zamawiającemu gwarancji jakości na okres  </w:t>
      </w:r>
      <w:r w:rsidRPr="00CD0359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r w:rsidRPr="00CD0359">
        <w:rPr>
          <w:rFonts w:ascii="Times New Roman" w:eastAsia="Times New Roman" w:hAnsi="Times New Roman" w:cs="Times New Roman"/>
          <w:lang w:eastAsia="pl-PL"/>
        </w:rPr>
        <w:t>lat.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Dokument gwarancyjny Wykonawca zobowiązany jest dostarczyć w dacie odbioru końcowego, jako załącznik do protokołu.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Okres odpowiedzialności Wykonawcy wobec Zamawiającego z tytułu rękojmi za wady fizyczne oraz gwarancji jakości rozpoczyna się od daty odbioru końcowego.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11.  ZMIANA LUB ODSTĄPIENIE OD UMOWY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37 ( Zmiany umowy)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Zmiana umowy na korzyść Zamawiającego może być dokonana tylko za zgodą obu stron.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Nie dopuszczalna jest zmiana umowy na niekorzyść Zamawiającego, chyba że zachodzą okoliczności, o których mowa w art. 144 ustawy Prawo zamówień publicznych.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Wszystkie zmiany umowy dokonywane są w formie pisemnej i muszą być dokonane przez upoważnionych przedstawicieli obu stron.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38 (Odstąpienie od umowy)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1. Zamawiający może odstąpić od umowy w przypadkach przewidzianych przez ustawy Prawo zamówień publicznych i Kodeksu cywilnego. 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Zamawiający i Wykonawca może ponadto odstąpić od umowy, jeżeli druga strona narusza w sposób podstawowy postanowienia umowy.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Do podstawowych naruszeń umowy zaliczają się w szczególności następujące przypadki: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lastRenderedPageBreak/>
        <w:t>1) Wykonawca bez upoważnienia ze strony Zamawiającego wstrzymuje roboty na 28 dni,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Zamawiający poleca Wykonawcy przerwę lub opóźnienie w realizacji robót na okres dłuższy niż 28 dni,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3) Zamawiający lub Wykonawca popada w stan likwidacji lub stan upadłości,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4) Wykonawca nie przedłuża ważności wygasającego wymaganego zabezpieczenia należytego wykonania umowy,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5) jeśli Wykonawca przy realizacji umowy jest zaangażowany w praktyki korupcyjne stwierdzone aktem oskarżenia.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4. Niezależnie od przypadków określonych w ust. 3 Zamawiający może odstąpić od umowy w przypadku określonym w art. 145 ust.1 ustawy Prawo zamówień publicznych.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5. W przypadku odstąpienia od umowy przez jedną ze stron Wykonawca ma obowiązek wstrzymania realizacji robót w trybie natychmiastowym, oraz zabezpieczenia a następnie opuszczenia terenu budowy.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6. Jeżeli Zamawiający odstąpił od umowy z przyczyn zależnych od Wykonawcy, to wszelkie znajdujące się na terenie budowy materiały, urządzenia, sprzęt, roboty tymczasowe i wykonane roboty zostaną przekazane protokolarnie Zamawiającemu przez Wykonawcę.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016"/>
          <w:tab w:val="right" w:pos="95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39  (Rozliczenia w przypadku odstąpienia od umowy)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W przypadku odstąpienia od umowy Wykonawca zobowiązany jest do dokonania i dostarczenia Zamawiającemu inwentaryzacji robót wg stanu na dzień odstąpienia, potwierdzonej przez inspektora nadzoru.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Na podstawie dokonanej inwentaryzacji Zamawiający dokona płatności obejmującej wartość wykonanych robót oraz zakupionych materiałów i urządzeń nie nadających się do wbudowania w inny obiekt, na podstawie wystawionej przez Wykonawcę odpowiedniej faktury.</w:t>
      </w:r>
    </w:p>
    <w:p w:rsidR="00CD0359" w:rsidRPr="00CD0359" w:rsidRDefault="00CD0359" w:rsidP="00CD0359">
      <w:pPr>
        <w:tabs>
          <w:tab w:val="center" w:pos="5016"/>
          <w:tab w:val="right" w:pos="9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Koszty dodatkowe poniesione na zabezpieczenie terenu budowy oraz wszelkie inne uzasadnione koszty związane z odstąpieniem od umowy ponosi strona, która spowodowała odstąpienie od umowy.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Rozdział 12. POSTANOWIENIA KOŃCOWE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120" w:line="26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§ 40 (Postanowienia końcowe)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1. Uznaje się, że umowę tworzy niniejszy formularz umowy oraz następujące dokumenty, które będą uznawane jako integralne części umowy: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1) Przedmiar robót,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2) Specyfikacje techniczne,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 xml:space="preserve">3) Oferta wybranego przez Zamawiającego Wykonawcy 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 nieważności.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D0359">
        <w:rPr>
          <w:rFonts w:ascii="Times New Roman" w:eastAsia="Times New Roman" w:hAnsi="Times New Roman" w:cs="Times New Roman"/>
          <w:lang w:eastAsia="pl-PL"/>
        </w:rPr>
        <w:t>3. Umowę sporządzono w trzech jednakowo brzmiących egzemplarzach – dwa dla Zamawiającego i jeden dla Wykonawcy.</w:t>
      </w: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359" w:rsidRPr="00CD0359" w:rsidRDefault="00CD0359" w:rsidP="00CD0359">
      <w:pPr>
        <w:tabs>
          <w:tab w:val="center" w:pos="5976"/>
          <w:tab w:val="right" w:pos="10512"/>
        </w:tabs>
        <w:spacing w:before="120" w:after="0" w:line="26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0359">
        <w:rPr>
          <w:rFonts w:ascii="Times New Roman" w:eastAsia="Times New Roman" w:hAnsi="Times New Roman" w:cs="Times New Roman"/>
          <w:b/>
          <w:lang w:eastAsia="pl-PL"/>
        </w:rPr>
        <w:t>WYKONAWCA                                                                           ZAMAWIAJĄCY</w:t>
      </w:r>
      <w:bookmarkStart w:id="0" w:name="_GoBack"/>
      <w:bookmarkEnd w:id="0"/>
    </w:p>
    <w:sectPr w:rsidR="00CD0359" w:rsidRPr="00CD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36094F"/>
    <w:multiLevelType w:val="hybridMultilevel"/>
    <w:tmpl w:val="8E84D91C"/>
    <w:lvl w:ilvl="0" w:tplc="E96ED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">
    <w:nsid w:val="1FCE58AA"/>
    <w:multiLevelType w:val="hybridMultilevel"/>
    <w:tmpl w:val="644A0AE0"/>
    <w:lvl w:ilvl="0" w:tplc="E96ED550">
      <w:start w:val="1"/>
      <w:numFmt w:val="decimal"/>
      <w:lvlText w:val="%1)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>
    <w:nsid w:val="23AC2C7F"/>
    <w:multiLevelType w:val="hybridMultilevel"/>
    <w:tmpl w:val="7F2C5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C3DD3"/>
    <w:multiLevelType w:val="hybridMultilevel"/>
    <w:tmpl w:val="7122BABC"/>
    <w:lvl w:ilvl="0" w:tplc="49EEB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23A2E"/>
    <w:multiLevelType w:val="hybridMultilevel"/>
    <w:tmpl w:val="46EC3A74"/>
    <w:lvl w:ilvl="0" w:tplc="E96ED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35A15"/>
    <w:multiLevelType w:val="hybridMultilevel"/>
    <w:tmpl w:val="FA646160"/>
    <w:lvl w:ilvl="0" w:tplc="931C26A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D8873A1"/>
    <w:multiLevelType w:val="hybridMultilevel"/>
    <w:tmpl w:val="3F367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EFB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133BE"/>
    <w:multiLevelType w:val="hybridMultilevel"/>
    <w:tmpl w:val="886E7D04"/>
    <w:lvl w:ilvl="0" w:tplc="49EEB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C03C0"/>
    <w:multiLevelType w:val="hybridMultilevel"/>
    <w:tmpl w:val="FE384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44410"/>
    <w:multiLevelType w:val="hybridMultilevel"/>
    <w:tmpl w:val="B9987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775B7"/>
    <w:multiLevelType w:val="hybridMultilevel"/>
    <w:tmpl w:val="952C5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E641E"/>
    <w:multiLevelType w:val="hybridMultilevel"/>
    <w:tmpl w:val="1B480BC0"/>
    <w:lvl w:ilvl="0" w:tplc="E96ED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55695"/>
    <w:multiLevelType w:val="hybridMultilevel"/>
    <w:tmpl w:val="9176EB14"/>
    <w:lvl w:ilvl="0" w:tplc="E96ED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672C7"/>
    <w:multiLevelType w:val="hybridMultilevel"/>
    <w:tmpl w:val="37786E7C"/>
    <w:lvl w:ilvl="0" w:tplc="E96ED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9"/>
    <w:rsid w:val="003F77D4"/>
    <w:rsid w:val="004F5BC9"/>
    <w:rsid w:val="00BC606A"/>
    <w:rsid w:val="00C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4999</Words>
  <Characters>29995</Characters>
  <Application>Microsoft Office Word</Application>
  <DocSecurity>0</DocSecurity>
  <Lines>249</Lines>
  <Paragraphs>69</Paragraphs>
  <ScaleCrop>false</ScaleCrop>
  <Company/>
  <LinksUpToDate>false</LinksUpToDate>
  <CharactersWithSpaces>34925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Jarosław Michna</cp:lastModifiedBy>
  <cp:revision>3</cp:revision>
  <dcterms:created xsi:type="dcterms:W3CDTF">2011-03-24T09:52:00Z</dcterms:created>
  <dcterms:modified xsi:type="dcterms:W3CDTF">2011-03-24T12:23:00Z</dcterms:modified>
</cp:coreProperties>
</file>